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2" w14:textId="77777777" w:rsidR="00E0691F" w:rsidRDefault="00043BDB" w:rsidP="00FC3A8A">
      <w:pPr>
        <w:spacing w:line="360" w:lineRule="auto"/>
        <w:jc w:val="center"/>
        <w:rPr>
          <w:rFonts w:eastAsia="Times New Roman"/>
          <w:b/>
          <w:sz w:val="24"/>
          <w:szCs w:val="24"/>
        </w:rPr>
      </w:pPr>
      <w:bookmarkStart w:id="0" w:name="_GoBack"/>
      <w:bookmarkEnd w:id="0"/>
      <w:r w:rsidRPr="00FC3A8A">
        <w:rPr>
          <w:rFonts w:eastAsia="Times New Roman"/>
          <w:b/>
          <w:sz w:val="24"/>
          <w:szCs w:val="24"/>
        </w:rPr>
        <w:t>Entre archivos, imágenes y colaboraciones: Tomate Colectivo</w:t>
      </w:r>
    </w:p>
    <w:p w14:paraId="74276C88" w14:textId="77777777" w:rsidR="00221F39" w:rsidRDefault="00221F39" w:rsidP="00FC3A8A">
      <w:pPr>
        <w:spacing w:line="360" w:lineRule="auto"/>
        <w:jc w:val="center"/>
        <w:rPr>
          <w:rFonts w:eastAsia="Times New Roman"/>
          <w:b/>
          <w:sz w:val="24"/>
          <w:szCs w:val="24"/>
        </w:rPr>
      </w:pPr>
    </w:p>
    <w:p w14:paraId="0B3BC27A" w14:textId="40E35C35" w:rsidR="00E26140" w:rsidRPr="00FC3A8A" w:rsidRDefault="00E26140" w:rsidP="00FC3A8A">
      <w:pPr>
        <w:spacing w:line="360" w:lineRule="auto"/>
        <w:jc w:val="center"/>
        <w:rPr>
          <w:rFonts w:eastAsia="Times New Roman"/>
          <w:b/>
          <w:sz w:val="24"/>
          <w:szCs w:val="24"/>
        </w:rPr>
      </w:pPr>
      <w:r w:rsidRPr="004107DD">
        <w:rPr>
          <w:rFonts w:eastAsia="Times New Roman"/>
          <w:b/>
          <w:sz w:val="24"/>
          <w:szCs w:val="24"/>
          <w:lang w:val="en-US"/>
        </w:rPr>
        <w:t>Through Archives, Images and Collaborations</w:t>
      </w:r>
      <w:r w:rsidRPr="00E26140">
        <w:rPr>
          <w:rFonts w:eastAsia="Times New Roman"/>
          <w:b/>
          <w:sz w:val="24"/>
          <w:szCs w:val="24"/>
        </w:rPr>
        <w:t>: Tomate Colectivo</w:t>
      </w:r>
    </w:p>
    <w:p w14:paraId="00000003" w14:textId="77777777" w:rsidR="00E0691F" w:rsidRPr="00FC3A8A" w:rsidRDefault="00E0691F" w:rsidP="00FC3A8A">
      <w:pPr>
        <w:spacing w:line="360" w:lineRule="auto"/>
        <w:jc w:val="center"/>
        <w:rPr>
          <w:rFonts w:eastAsia="Times New Roman"/>
          <w:sz w:val="24"/>
          <w:szCs w:val="24"/>
        </w:rPr>
      </w:pPr>
    </w:p>
    <w:p w14:paraId="00000004" w14:textId="77777777" w:rsidR="00E0691F" w:rsidRPr="00FC3A8A" w:rsidRDefault="00043BDB" w:rsidP="00FC3A8A">
      <w:pPr>
        <w:spacing w:line="360" w:lineRule="auto"/>
        <w:rPr>
          <w:rFonts w:eastAsia="Times New Roman"/>
          <w:sz w:val="24"/>
          <w:szCs w:val="24"/>
        </w:rPr>
      </w:pPr>
      <w:r w:rsidRPr="00FC3A8A">
        <w:rPr>
          <w:rFonts w:eastAsia="Times New Roman"/>
          <w:sz w:val="24"/>
          <w:szCs w:val="24"/>
        </w:rPr>
        <w:t xml:space="preserve">Julio César Gonzales Oviedo </w:t>
      </w:r>
    </w:p>
    <w:p w14:paraId="00000005" w14:textId="09F2114F" w:rsidR="00E0691F" w:rsidRPr="00FC3A8A" w:rsidRDefault="00043BDB" w:rsidP="00FC3A8A">
      <w:pPr>
        <w:spacing w:line="360" w:lineRule="auto"/>
        <w:rPr>
          <w:rFonts w:eastAsia="Times New Roman"/>
          <w:sz w:val="24"/>
          <w:szCs w:val="24"/>
        </w:rPr>
      </w:pPr>
      <w:r w:rsidRPr="00FC3A8A">
        <w:rPr>
          <w:rFonts w:eastAsia="Times New Roman"/>
          <w:sz w:val="24"/>
          <w:szCs w:val="24"/>
        </w:rPr>
        <w:t>Universidad Andina Simón Bolívar</w:t>
      </w:r>
      <w:r w:rsidR="00FC3651">
        <w:rPr>
          <w:rFonts w:eastAsia="Times New Roman"/>
          <w:sz w:val="24"/>
          <w:szCs w:val="24"/>
        </w:rPr>
        <w:t>,</w:t>
      </w:r>
      <w:r w:rsidRPr="00FC3A8A">
        <w:rPr>
          <w:rFonts w:eastAsia="Times New Roman"/>
          <w:sz w:val="24"/>
          <w:szCs w:val="24"/>
        </w:rPr>
        <w:t xml:space="preserve"> Sede Ecuador</w:t>
      </w:r>
      <w:r w:rsidR="00D82C43">
        <w:rPr>
          <w:rFonts w:eastAsia="Times New Roman"/>
          <w:sz w:val="24"/>
          <w:szCs w:val="24"/>
        </w:rPr>
        <w:t>, Ecuador</w:t>
      </w:r>
    </w:p>
    <w:p w14:paraId="00000006" w14:textId="0019CAF0" w:rsidR="00E0691F" w:rsidRPr="00FC3A8A" w:rsidRDefault="00CB2F92" w:rsidP="00FC3A8A">
      <w:pPr>
        <w:spacing w:line="360" w:lineRule="auto"/>
        <w:rPr>
          <w:rFonts w:eastAsia="Times New Roman"/>
          <w:sz w:val="24"/>
          <w:szCs w:val="24"/>
        </w:rPr>
      </w:pPr>
      <w:hyperlink r:id="rId8">
        <w:r w:rsidR="00043BDB" w:rsidRPr="00FC3A8A">
          <w:rPr>
            <w:rFonts w:eastAsia="Times New Roman"/>
            <w:sz w:val="24"/>
            <w:szCs w:val="24"/>
            <w:u w:val="single"/>
          </w:rPr>
          <w:t>juliogonzalesoviedo@gmail.com</w:t>
        </w:r>
      </w:hyperlink>
      <w:r w:rsidR="00043BDB" w:rsidRPr="00FC3A8A">
        <w:rPr>
          <w:rFonts w:eastAsia="Times New Roman"/>
          <w:sz w:val="24"/>
          <w:szCs w:val="24"/>
        </w:rPr>
        <w:t xml:space="preserve"> </w:t>
      </w:r>
      <w:r w:rsidR="001D40B4">
        <w:rPr>
          <w:rFonts w:eastAsia="Times New Roman"/>
          <w:sz w:val="24"/>
          <w:szCs w:val="24"/>
        </w:rPr>
        <w:t>(</w:t>
      </w:r>
      <w:hyperlink r:id="rId9" w:history="1">
        <w:r w:rsidR="00E26140" w:rsidRPr="00F31304">
          <w:rPr>
            <w:rStyle w:val="Hipervnculo"/>
            <w:rFonts w:eastAsia="Times New Roman"/>
            <w:sz w:val="24"/>
            <w:szCs w:val="24"/>
          </w:rPr>
          <w:t>https://orcid.org/0000-0003-4403-2592</w:t>
        </w:r>
      </w:hyperlink>
      <w:r w:rsidR="001D40B4">
        <w:rPr>
          <w:rFonts w:eastAsia="Times New Roman"/>
          <w:sz w:val="24"/>
          <w:szCs w:val="24"/>
        </w:rPr>
        <w:t>)</w:t>
      </w:r>
    </w:p>
    <w:p w14:paraId="00000007" w14:textId="77777777" w:rsidR="00E0691F" w:rsidRDefault="00E0691F" w:rsidP="00FC3A8A">
      <w:pPr>
        <w:spacing w:line="360" w:lineRule="auto"/>
        <w:rPr>
          <w:rFonts w:eastAsia="Times New Roman"/>
          <w:sz w:val="24"/>
          <w:szCs w:val="24"/>
        </w:rPr>
      </w:pPr>
    </w:p>
    <w:p w14:paraId="79B2C6BF" w14:textId="08CDF880" w:rsidR="00B649B6" w:rsidRPr="00C67AC3" w:rsidRDefault="00B649B6" w:rsidP="00B649B6">
      <w:pPr>
        <w:spacing w:line="360" w:lineRule="auto"/>
        <w:rPr>
          <w:rFonts w:eastAsia="Times New Roman"/>
          <w:sz w:val="24"/>
          <w:szCs w:val="24"/>
        </w:rPr>
      </w:pPr>
      <w:r w:rsidRPr="00C67AC3">
        <w:rPr>
          <w:rFonts w:eastAsia="Times New Roman"/>
          <w:sz w:val="24"/>
          <w:szCs w:val="24"/>
        </w:rPr>
        <w:t xml:space="preserve">JULIO CÉSAR GONZALES OVIEDO </w:t>
      </w:r>
    </w:p>
    <w:p w14:paraId="52AAB371" w14:textId="75D5220F" w:rsidR="00B649B6" w:rsidRDefault="00E26140" w:rsidP="00FC3A8A">
      <w:pPr>
        <w:spacing w:line="360" w:lineRule="auto"/>
        <w:jc w:val="both"/>
        <w:rPr>
          <w:rFonts w:eastAsia="Times New Roman"/>
          <w:sz w:val="24"/>
          <w:szCs w:val="24"/>
        </w:rPr>
      </w:pPr>
      <w:r w:rsidRPr="00E26140">
        <w:rPr>
          <w:rFonts w:eastAsia="Times New Roman"/>
          <w:sz w:val="24"/>
          <w:szCs w:val="24"/>
        </w:rPr>
        <w:t xml:space="preserve">Doctor en Desarrollo Rural por la Universidad Autónoma Metropolitana - </w:t>
      </w:r>
      <w:r w:rsidR="00036999">
        <w:rPr>
          <w:rFonts w:eastAsia="Times New Roman"/>
          <w:sz w:val="24"/>
          <w:szCs w:val="24"/>
        </w:rPr>
        <w:t xml:space="preserve">Unidad </w:t>
      </w:r>
      <w:r w:rsidRPr="00E26140">
        <w:rPr>
          <w:rFonts w:eastAsia="Times New Roman"/>
          <w:sz w:val="24"/>
          <w:szCs w:val="24"/>
        </w:rPr>
        <w:t>Xochimilco, México</w:t>
      </w:r>
      <w:r w:rsidR="00EC78A5">
        <w:rPr>
          <w:rFonts w:eastAsia="Times New Roman"/>
          <w:sz w:val="24"/>
          <w:szCs w:val="24"/>
        </w:rPr>
        <w:t>; m</w:t>
      </w:r>
      <w:r w:rsidR="00E22006">
        <w:rPr>
          <w:rFonts w:eastAsia="Times New Roman"/>
          <w:sz w:val="24"/>
          <w:szCs w:val="24"/>
        </w:rPr>
        <w:t>áster en Archivo Cinematográfico y A</w:t>
      </w:r>
      <w:r w:rsidR="00D144C4">
        <w:rPr>
          <w:rFonts w:eastAsia="Times New Roman"/>
          <w:sz w:val="24"/>
          <w:szCs w:val="24"/>
        </w:rPr>
        <w:t>udiovisual por la Elí</w:t>
      </w:r>
      <w:r w:rsidRPr="00E26140">
        <w:rPr>
          <w:rFonts w:eastAsia="Times New Roman"/>
          <w:sz w:val="24"/>
          <w:szCs w:val="24"/>
        </w:rPr>
        <w:t xml:space="preserve">as Querejeta </w:t>
      </w:r>
      <w:proofErr w:type="spellStart"/>
      <w:r w:rsidRPr="00E26140">
        <w:rPr>
          <w:rFonts w:eastAsia="Times New Roman"/>
          <w:sz w:val="24"/>
          <w:szCs w:val="24"/>
        </w:rPr>
        <w:t>Zine</w:t>
      </w:r>
      <w:proofErr w:type="spellEnd"/>
      <w:r w:rsidRPr="00E26140">
        <w:rPr>
          <w:rFonts w:eastAsia="Times New Roman"/>
          <w:sz w:val="24"/>
          <w:szCs w:val="24"/>
        </w:rPr>
        <w:t xml:space="preserve"> </w:t>
      </w:r>
      <w:proofErr w:type="spellStart"/>
      <w:r w:rsidRPr="00E26140">
        <w:rPr>
          <w:rFonts w:eastAsia="Times New Roman"/>
          <w:sz w:val="24"/>
          <w:szCs w:val="24"/>
        </w:rPr>
        <w:t>Eskola</w:t>
      </w:r>
      <w:proofErr w:type="spellEnd"/>
      <w:r w:rsidR="00E22006">
        <w:rPr>
          <w:rFonts w:eastAsia="Times New Roman"/>
          <w:sz w:val="24"/>
          <w:szCs w:val="24"/>
        </w:rPr>
        <w:t xml:space="preserve">, </w:t>
      </w:r>
      <w:r w:rsidRPr="00E26140">
        <w:rPr>
          <w:rFonts w:eastAsia="Times New Roman"/>
          <w:sz w:val="24"/>
          <w:szCs w:val="24"/>
        </w:rPr>
        <w:t>País Vasco</w:t>
      </w:r>
      <w:r w:rsidR="00EC78A5">
        <w:rPr>
          <w:rFonts w:eastAsia="Times New Roman"/>
          <w:sz w:val="24"/>
          <w:szCs w:val="24"/>
        </w:rPr>
        <w:t>; m</w:t>
      </w:r>
      <w:r w:rsidRPr="00E26140">
        <w:rPr>
          <w:rFonts w:eastAsia="Times New Roman"/>
          <w:sz w:val="24"/>
          <w:szCs w:val="24"/>
        </w:rPr>
        <w:t xml:space="preserve">agíster en Antropología Visual y Documental Antropológico por </w:t>
      </w:r>
      <w:r w:rsidR="00D144C4">
        <w:rPr>
          <w:rFonts w:eastAsia="Times New Roman"/>
          <w:sz w:val="24"/>
          <w:szCs w:val="24"/>
        </w:rPr>
        <w:t xml:space="preserve">la </w:t>
      </w:r>
      <w:r w:rsidRPr="00E26140">
        <w:rPr>
          <w:rFonts w:eastAsia="Times New Roman"/>
          <w:sz w:val="24"/>
          <w:szCs w:val="24"/>
        </w:rPr>
        <w:t>FLACSO</w:t>
      </w:r>
      <w:r w:rsidR="00E22006">
        <w:rPr>
          <w:rFonts w:eastAsia="Times New Roman"/>
          <w:sz w:val="24"/>
          <w:szCs w:val="24"/>
        </w:rPr>
        <w:t xml:space="preserve">, </w:t>
      </w:r>
      <w:r w:rsidRPr="00E26140">
        <w:rPr>
          <w:rFonts w:eastAsia="Times New Roman"/>
          <w:sz w:val="24"/>
          <w:szCs w:val="24"/>
        </w:rPr>
        <w:t>Ecuador</w:t>
      </w:r>
      <w:r w:rsidR="00D144C4">
        <w:rPr>
          <w:rFonts w:eastAsia="Times New Roman"/>
          <w:sz w:val="24"/>
          <w:szCs w:val="24"/>
        </w:rPr>
        <w:t>; y l</w:t>
      </w:r>
      <w:r w:rsidRPr="00E26140">
        <w:rPr>
          <w:rFonts w:eastAsia="Times New Roman"/>
          <w:sz w:val="24"/>
          <w:szCs w:val="24"/>
        </w:rPr>
        <w:t>icenciado en Comunicación Social por la Universidad de Lima</w:t>
      </w:r>
      <w:r w:rsidR="00E22006">
        <w:rPr>
          <w:rFonts w:eastAsia="Times New Roman"/>
          <w:sz w:val="24"/>
          <w:szCs w:val="24"/>
        </w:rPr>
        <w:t xml:space="preserve">, </w:t>
      </w:r>
      <w:r w:rsidRPr="00E26140">
        <w:rPr>
          <w:rFonts w:eastAsia="Times New Roman"/>
          <w:sz w:val="24"/>
          <w:szCs w:val="24"/>
        </w:rPr>
        <w:t>Perú. Actualmente</w:t>
      </w:r>
      <w:r w:rsidR="00E22006">
        <w:rPr>
          <w:rFonts w:eastAsia="Times New Roman"/>
          <w:sz w:val="24"/>
          <w:szCs w:val="24"/>
        </w:rPr>
        <w:t>,</w:t>
      </w:r>
      <w:r w:rsidRPr="00E26140">
        <w:rPr>
          <w:rFonts w:eastAsia="Times New Roman"/>
          <w:sz w:val="24"/>
          <w:szCs w:val="24"/>
        </w:rPr>
        <w:t xml:space="preserve"> cursa la maestría </w:t>
      </w:r>
      <w:r w:rsidR="00D144C4">
        <w:rPr>
          <w:rFonts w:eastAsia="Times New Roman"/>
          <w:sz w:val="24"/>
          <w:szCs w:val="24"/>
        </w:rPr>
        <w:t>en</w:t>
      </w:r>
      <w:r w:rsidRPr="00E26140">
        <w:rPr>
          <w:rFonts w:eastAsia="Times New Roman"/>
          <w:sz w:val="24"/>
          <w:szCs w:val="24"/>
        </w:rPr>
        <w:t xml:space="preserve"> Comunica</w:t>
      </w:r>
      <w:r w:rsidR="00D144C4">
        <w:rPr>
          <w:rFonts w:eastAsia="Times New Roman"/>
          <w:sz w:val="24"/>
          <w:szCs w:val="24"/>
        </w:rPr>
        <w:t>ción con mención en Visualidad</w:t>
      </w:r>
      <w:r w:rsidRPr="00E26140">
        <w:rPr>
          <w:rFonts w:eastAsia="Times New Roman"/>
          <w:sz w:val="24"/>
          <w:szCs w:val="24"/>
        </w:rPr>
        <w:t xml:space="preserve"> y Diversidades en la Universidad An</w:t>
      </w:r>
      <w:r w:rsidR="00D144C4">
        <w:rPr>
          <w:rFonts w:eastAsia="Times New Roman"/>
          <w:sz w:val="24"/>
          <w:szCs w:val="24"/>
        </w:rPr>
        <w:t>dina Simón Bolívar, Ecuador</w:t>
      </w:r>
      <w:r w:rsidRPr="00E26140">
        <w:rPr>
          <w:rFonts w:eastAsia="Times New Roman"/>
          <w:sz w:val="24"/>
          <w:szCs w:val="24"/>
        </w:rPr>
        <w:t xml:space="preserve">. Sus líneas de interés en la investigación y creación giran alrededor de la cultura visual, la memoria, el territorio, </w:t>
      </w:r>
      <w:r w:rsidR="00D144C4">
        <w:rPr>
          <w:rFonts w:eastAsia="Times New Roman"/>
          <w:sz w:val="24"/>
          <w:szCs w:val="24"/>
        </w:rPr>
        <w:t xml:space="preserve">los </w:t>
      </w:r>
      <w:r w:rsidRPr="00E26140">
        <w:rPr>
          <w:rFonts w:eastAsia="Times New Roman"/>
          <w:sz w:val="24"/>
          <w:szCs w:val="24"/>
        </w:rPr>
        <w:t>movimiento</w:t>
      </w:r>
      <w:r w:rsidR="00D144C4">
        <w:rPr>
          <w:rFonts w:eastAsia="Times New Roman"/>
          <w:sz w:val="24"/>
          <w:szCs w:val="24"/>
        </w:rPr>
        <w:t>s</w:t>
      </w:r>
      <w:r w:rsidRPr="00E26140">
        <w:rPr>
          <w:rFonts w:eastAsia="Times New Roman"/>
          <w:sz w:val="24"/>
          <w:szCs w:val="24"/>
        </w:rPr>
        <w:t xml:space="preserve"> sociales, </w:t>
      </w:r>
      <w:r w:rsidR="00D144C4">
        <w:rPr>
          <w:rFonts w:eastAsia="Times New Roman"/>
          <w:sz w:val="24"/>
          <w:szCs w:val="24"/>
        </w:rPr>
        <w:t xml:space="preserve">la </w:t>
      </w:r>
      <w:r w:rsidRPr="00E26140">
        <w:rPr>
          <w:rFonts w:eastAsia="Times New Roman"/>
          <w:sz w:val="24"/>
          <w:szCs w:val="24"/>
        </w:rPr>
        <w:t xml:space="preserve">ecología política y </w:t>
      </w:r>
      <w:r w:rsidR="00D144C4">
        <w:rPr>
          <w:rFonts w:eastAsia="Times New Roman"/>
          <w:sz w:val="24"/>
          <w:szCs w:val="24"/>
        </w:rPr>
        <w:t xml:space="preserve">las </w:t>
      </w:r>
      <w:r w:rsidRPr="00E26140">
        <w:rPr>
          <w:rFonts w:eastAsia="Times New Roman"/>
          <w:sz w:val="24"/>
          <w:szCs w:val="24"/>
        </w:rPr>
        <w:t>prácticas artísticas colaborativas.</w:t>
      </w:r>
    </w:p>
    <w:p w14:paraId="5C2543EB" w14:textId="77777777" w:rsidR="00E26140" w:rsidRDefault="00E26140" w:rsidP="00FC3A8A">
      <w:pPr>
        <w:spacing w:line="360" w:lineRule="auto"/>
        <w:rPr>
          <w:rFonts w:eastAsia="Times New Roman"/>
          <w:sz w:val="24"/>
          <w:szCs w:val="24"/>
        </w:rPr>
      </w:pPr>
    </w:p>
    <w:p w14:paraId="323E7849" w14:textId="459A980A" w:rsidR="00D82C43" w:rsidRPr="007714FE" w:rsidRDefault="00D82C43" w:rsidP="00D82C43">
      <w:pPr>
        <w:spacing w:line="360" w:lineRule="auto"/>
        <w:outlineLvl w:val="0"/>
        <w:rPr>
          <w:sz w:val="24"/>
          <w:szCs w:val="24"/>
        </w:rPr>
      </w:pPr>
      <w:r w:rsidRPr="00DF5656">
        <w:rPr>
          <w:sz w:val="24"/>
          <w:szCs w:val="24"/>
        </w:rPr>
        <w:t>Recibido:</w:t>
      </w:r>
      <w:r w:rsidRPr="007714FE">
        <w:rPr>
          <w:sz w:val="24"/>
          <w:szCs w:val="24"/>
        </w:rPr>
        <w:t xml:space="preserve"> </w:t>
      </w:r>
      <w:r w:rsidR="00BA4023">
        <w:rPr>
          <w:sz w:val="24"/>
          <w:szCs w:val="24"/>
        </w:rPr>
        <w:t>25</w:t>
      </w:r>
      <w:r>
        <w:rPr>
          <w:sz w:val="24"/>
          <w:szCs w:val="24"/>
        </w:rPr>
        <w:t>-</w:t>
      </w:r>
      <w:r w:rsidR="00BA4023">
        <w:rPr>
          <w:sz w:val="24"/>
          <w:szCs w:val="24"/>
        </w:rPr>
        <w:t>02</w:t>
      </w:r>
      <w:r>
        <w:rPr>
          <w:sz w:val="24"/>
          <w:szCs w:val="24"/>
        </w:rPr>
        <w:t>-</w:t>
      </w:r>
      <w:r w:rsidRPr="007714FE">
        <w:rPr>
          <w:sz w:val="24"/>
          <w:szCs w:val="24"/>
        </w:rPr>
        <w:t>2024</w:t>
      </w:r>
      <w:r>
        <w:rPr>
          <w:sz w:val="24"/>
          <w:szCs w:val="24"/>
        </w:rPr>
        <w:t xml:space="preserve"> / </w:t>
      </w:r>
      <w:r w:rsidRPr="00DF5656">
        <w:rPr>
          <w:sz w:val="24"/>
          <w:szCs w:val="24"/>
        </w:rPr>
        <w:t>Aceptado:</w:t>
      </w:r>
      <w:r w:rsidRPr="007714FE">
        <w:rPr>
          <w:sz w:val="24"/>
          <w:szCs w:val="24"/>
        </w:rPr>
        <w:t xml:space="preserve"> </w:t>
      </w:r>
      <w:r w:rsidR="00BA4023">
        <w:rPr>
          <w:sz w:val="24"/>
          <w:szCs w:val="24"/>
        </w:rPr>
        <w:t>20</w:t>
      </w:r>
      <w:r>
        <w:rPr>
          <w:sz w:val="24"/>
          <w:szCs w:val="24"/>
        </w:rPr>
        <w:t>-</w:t>
      </w:r>
      <w:r w:rsidR="00BA4023">
        <w:rPr>
          <w:sz w:val="24"/>
          <w:szCs w:val="24"/>
        </w:rPr>
        <w:t>05</w:t>
      </w:r>
      <w:r>
        <w:rPr>
          <w:sz w:val="24"/>
          <w:szCs w:val="24"/>
        </w:rPr>
        <w:t>-</w:t>
      </w:r>
      <w:r w:rsidRPr="007714FE">
        <w:rPr>
          <w:sz w:val="24"/>
          <w:szCs w:val="24"/>
        </w:rPr>
        <w:t>2024</w:t>
      </w:r>
    </w:p>
    <w:p w14:paraId="21995F4A" w14:textId="77777777" w:rsidR="00D82C43" w:rsidRDefault="00D82C43" w:rsidP="00D82C43">
      <w:pPr>
        <w:spacing w:line="360" w:lineRule="auto"/>
      </w:pPr>
      <w:r>
        <w:t>(DOI)</w:t>
      </w:r>
    </w:p>
    <w:p w14:paraId="179B0C95" w14:textId="77777777" w:rsidR="00D82C43" w:rsidRPr="00FC3A8A" w:rsidRDefault="00D82C43" w:rsidP="00FC3A8A">
      <w:pPr>
        <w:spacing w:line="360" w:lineRule="auto"/>
        <w:rPr>
          <w:rFonts w:eastAsia="Times New Roman"/>
          <w:sz w:val="24"/>
          <w:szCs w:val="24"/>
        </w:rPr>
      </w:pPr>
    </w:p>
    <w:p w14:paraId="00000009" w14:textId="268EA80B" w:rsidR="00E0691F" w:rsidRPr="00FC3A8A" w:rsidRDefault="00D82C43" w:rsidP="00FC3A8A">
      <w:pPr>
        <w:spacing w:line="360" w:lineRule="auto"/>
        <w:rPr>
          <w:rFonts w:eastAsia="Times New Roman"/>
          <w:b/>
          <w:sz w:val="24"/>
          <w:szCs w:val="24"/>
        </w:rPr>
      </w:pPr>
      <w:r w:rsidRPr="00D82C43">
        <w:rPr>
          <w:rFonts w:eastAsia="Times New Roman"/>
          <w:sz w:val="24"/>
          <w:szCs w:val="24"/>
        </w:rPr>
        <w:t>RESUMEN</w:t>
      </w:r>
    </w:p>
    <w:p w14:paraId="0000000C" w14:textId="7216E8A2" w:rsidR="00E0691F" w:rsidRPr="00FC3A8A" w:rsidRDefault="00043BDB" w:rsidP="00FC3A8A">
      <w:pPr>
        <w:spacing w:line="360" w:lineRule="auto"/>
        <w:jc w:val="both"/>
        <w:rPr>
          <w:rFonts w:eastAsia="Times New Roman"/>
          <w:b/>
          <w:sz w:val="24"/>
          <w:szCs w:val="24"/>
        </w:rPr>
      </w:pPr>
      <w:r w:rsidRPr="00FC3A8A">
        <w:rPr>
          <w:rFonts w:eastAsia="Times New Roman"/>
          <w:sz w:val="24"/>
          <w:szCs w:val="24"/>
        </w:rPr>
        <w:t xml:space="preserve">El </w:t>
      </w:r>
      <w:r w:rsidR="006C68FB">
        <w:rPr>
          <w:rFonts w:eastAsia="Times New Roman"/>
          <w:sz w:val="24"/>
          <w:szCs w:val="24"/>
        </w:rPr>
        <w:t>ensayo</w:t>
      </w:r>
      <w:r w:rsidR="006C68FB" w:rsidRPr="00FC3A8A">
        <w:rPr>
          <w:rFonts w:eastAsia="Times New Roman"/>
          <w:sz w:val="24"/>
          <w:szCs w:val="24"/>
        </w:rPr>
        <w:t xml:space="preserve"> </w:t>
      </w:r>
      <w:r w:rsidRPr="00FC3A8A">
        <w:rPr>
          <w:rFonts w:eastAsia="Times New Roman"/>
          <w:sz w:val="24"/>
          <w:szCs w:val="24"/>
        </w:rPr>
        <w:t xml:space="preserve">propone un acercamiento a las prácticas audiovisuales del grupo de comunicación popular Tomate Colectivo. A partir de la experiencia de la serie audiovisual </w:t>
      </w:r>
      <w:r w:rsidRPr="00FC3A8A">
        <w:rPr>
          <w:rFonts w:eastAsia="Times New Roman"/>
          <w:i/>
          <w:sz w:val="24"/>
          <w:szCs w:val="24"/>
        </w:rPr>
        <w:t>Trazando resistencias</w:t>
      </w:r>
      <w:r w:rsidRPr="00FC3A8A">
        <w:rPr>
          <w:rFonts w:eastAsia="Times New Roman"/>
          <w:sz w:val="24"/>
          <w:szCs w:val="24"/>
        </w:rPr>
        <w:t xml:space="preserve"> (</w:t>
      </w:r>
      <w:proofErr w:type="spellStart"/>
      <w:r w:rsidR="00686B6D">
        <w:rPr>
          <w:rFonts w:eastAsia="Times New Roman"/>
          <w:sz w:val="24"/>
          <w:szCs w:val="24"/>
        </w:rPr>
        <w:t>tomatec</w:t>
      </w:r>
      <w:r w:rsidR="006C68FB">
        <w:rPr>
          <w:rFonts w:eastAsia="Times New Roman"/>
          <w:sz w:val="24"/>
          <w:szCs w:val="24"/>
        </w:rPr>
        <w:t>olectivo</w:t>
      </w:r>
      <w:proofErr w:type="spellEnd"/>
      <w:r w:rsidR="006C68FB">
        <w:rPr>
          <w:rFonts w:eastAsia="Times New Roman"/>
          <w:sz w:val="24"/>
          <w:szCs w:val="24"/>
        </w:rPr>
        <w:t xml:space="preserve">, </w:t>
      </w:r>
      <w:r w:rsidR="00A346CE">
        <w:rPr>
          <w:rFonts w:eastAsia="Times New Roman"/>
          <w:sz w:val="24"/>
          <w:szCs w:val="24"/>
        </w:rPr>
        <w:t xml:space="preserve">2014a, </w:t>
      </w:r>
      <w:r w:rsidRPr="00FC3A8A">
        <w:rPr>
          <w:rFonts w:eastAsia="Times New Roman"/>
          <w:sz w:val="24"/>
          <w:szCs w:val="24"/>
        </w:rPr>
        <w:t>2014</w:t>
      </w:r>
      <w:r w:rsidR="002A7398">
        <w:rPr>
          <w:rFonts w:eastAsia="Times New Roman"/>
          <w:sz w:val="24"/>
          <w:szCs w:val="24"/>
        </w:rPr>
        <w:t xml:space="preserve">b, </w:t>
      </w:r>
      <w:r w:rsidR="006C68FB">
        <w:rPr>
          <w:rFonts w:eastAsia="Times New Roman"/>
          <w:sz w:val="24"/>
          <w:szCs w:val="24"/>
        </w:rPr>
        <w:t>2014c,</w:t>
      </w:r>
      <w:r w:rsidR="006C68FB" w:rsidRPr="006C68FB">
        <w:rPr>
          <w:rFonts w:eastAsia="Times New Roman"/>
          <w:sz w:val="24"/>
          <w:szCs w:val="24"/>
        </w:rPr>
        <w:t xml:space="preserve"> </w:t>
      </w:r>
      <w:r w:rsidR="006C68FB">
        <w:rPr>
          <w:rFonts w:eastAsia="Times New Roman"/>
          <w:sz w:val="24"/>
          <w:szCs w:val="24"/>
        </w:rPr>
        <w:t>2014d,</w:t>
      </w:r>
      <w:r w:rsidR="006C68FB" w:rsidRPr="006C68FB">
        <w:rPr>
          <w:rFonts w:eastAsia="Times New Roman"/>
          <w:sz w:val="24"/>
          <w:szCs w:val="24"/>
        </w:rPr>
        <w:t xml:space="preserve"> </w:t>
      </w:r>
      <w:r w:rsidR="006C68FB">
        <w:rPr>
          <w:rFonts w:eastAsia="Times New Roman"/>
          <w:sz w:val="24"/>
          <w:szCs w:val="24"/>
        </w:rPr>
        <w:t>2014e,</w:t>
      </w:r>
      <w:r w:rsidR="006C68FB" w:rsidRPr="006C68FB">
        <w:rPr>
          <w:rFonts w:eastAsia="Times New Roman"/>
          <w:sz w:val="24"/>
          <w:szCs w:val="24"/>
        </w:rPr>
        <w:t xml:space="preserve"> </w:t>
      </w:r>
      <w:r w:rsidR="006C68FB">
        <w:rPr>
          <w:rFonts w:eastAsia="Times New Roman"/>
          <w:sz w:val="24"/>
          <w:szCs w:val="24"/>
        </w:rPr>
        <w:t>2014f,</w:t>
      </w:r>
      <w:r w:rsidR="006C68FB" w:rsidRPr="006C68FB">
        <w:rPr>
          <w:rFonts w:eastAsia="Times New Roman"/>
          <w:sz w:val="24"/>
          <w:szCs w:val="24"/>
        </w:rPr>
        <w:t xml:space="preserve"> </w:t>
      </w:r>
      <w:r w:rsidR="006C68FB">
        <w:rPr>
          <w:rFonts w:eastAsia="Times New Roman"/>
          <w:sz w:val="24"/>
          <w:szCs w:val="24"/>
        </w:rPr>
        <w:t>2014g</w:t>
      </w:r>
      <w:r w:rsidR="00A346CE">
        <w:rPr>
          <w:rFonts w:eastAsia="Times New Roman"/>
          <w:sz w:val="24"/>
          <w:szCs w:val="24"/>
        </w:rPr>
        <w:t xml:space="preserve"> y</w:t>
      </w:r>
      <w:r w:rsidR="002A7398">
        <w:rPr>
          <w:rFonts w:eastAsia="Times New Roman"/>
          <w:sz w:val="24"/>
          <w:szCs w:val="24"/>
        </w:rPr>
        <w:t xml:space="preserve"> </w:t>
      </w:r>
      <w:r w:rsidR="006C68FB">
        <w:rPr>
          <w:rFonts w:eastAsia="Times New Roman"/>
          <w:sz w:val="24"/>
          <w:szCs w:val="24"/>
        </w:rPr>
        <w:t>2014h</w:t>
      </w:r>
      <w:r w:rsidRPr="00FC3A8A">
        <w:rPr>
          <w:rFonts w:eastAsia="Times New Roman"/>
          <w:sz w:val="24"/>
          <w:szCs w:val="24"/>
        </w:rPr>
        <w:t>)</w:t>
      </w:r>
      <w:r w:rsidR="006C68FB">
        <w:rPr>
          <w:rFonts w:eastAsia="Times New Roman"/>
          <w:sz w:val="24"/>
          <w:szCs w:val="24"/>
        </w:rPr>
        <w:t>,</w:t>
      </w:r>
      <w:r w:rsidRPr="00FC3A8A">
        <w:rPr>
          <w:rFonts w:eastAsia="Times New Roman"/>
          <w:sz w:val="24"/>
          <w:szCs w:val="24"/>
        </w:rPr>
        <w:t xml:space="preserve"> invita a interpelar la visualidad como un campo en tensión que involucra la producción, </w:t>
      </w:r>
      <w:r w:rsidR="006C68FB">
        <w:rPr>
          <w:rFonts w:eastAsia="Times New Roman"/>
          <w:sz w:val="24"/>
          <w:szCs w:val="24"/>
        </w:rPr>
        <w:t xml:space="preserve">la </w:t>
      </w:r>
      <w:r w:rsidRPr="00FC3A8A">
        <w:rPr>
          <w:rFonts w:eastAsia="Times New Roman"/>
          <w:sz w:val="24"/>
          <w:szCs w:val="24"/>
        </w:rPr>
        <w:t xml:space="preserve">distribución y </w:t>
      </w:r>
      <w:r w:rsidR="009E07F1">
        <w:rPr>
          <w:rFonts w:eastAsia="Times New Roman"/>
          <w:sz w:val="24"/>
          <w:szCs w:val="24"/>
        </w:rPr>
        <w:t xml:space="preserve">los </w:t>
      </w:r>
      <w:r w:rsidRPr="00FC3A8A">
        <w:rPr>
          <w:rFonts w:eastAsia="Times New Roman"/>
          <w:sz w:val="24"/>
          <w:szCs w:val="24"/>
        </w:rPr>
        <w:t xml:space="preserve">significados culturales de las imágenes en prácticas audiovisuales en contextos de luchas </w:t>
      </w:r>
      <w:proofErr w:type="spellStart"/>
      <w:r w:rsidRPr="00FC3A8A">
        <w:rPr>
          <w:rFonts w:eastAsia="Times New Roman"/>
          <w:sz w:val="24"/>
          <w:szCs w:val="24"/>
        </w:rPr>
        <w:t>ecoterritoriales</w:t>
      </w:r>
      <w:proofErr w:type="spellEnd"/>
      <w:r w:rsidRPr="00FC3A8A">
        <w:rPr>
          <w:rFonts w:eastAsia="Times New Roman"/>
          <w:sz w:val="24"/>
          <w:szCs w:val="24"/>
        </w:rPr>
        <w:t>. De esta manera</w:t>
      </w:r>
      <w:r w:rsidR="00CC12D8">
        <w:rPr>
          <w:rFonts w:eastAsia="Times New Roman"/>
          <w:sz w:val="24"/>
          <w:szCs w:val="24"/>
        </w:rPr>
        <w:t>,</w:t>
      </w:r>
      <w:r w:rsidRPr="00FC3A8A">
        <w:rPr>
          <w:rFonts w:eastAsia="Times New Roman"/>
          <w:sz w:val="24"/>
          <w:szCs w:val="24"/>
        </w:rPr>
        <w:t xml:space="preserve"> se intenta indagar sobre la</w:t>
      </w:r>
      <w:r w:rsidR="003E04E0" w:rsidRPr="00FC3A8A">
        <w:rPr>
          <w:rFonts w:eastAsia="Times New Roman"/>
          <w:sz w:val="24"/>
          <w:szCs w:val="24"/>
        </w:rPr>
        <w:t xml:space="preserve"> </w:t>
      </w:r>
      <w:r w:rsidRPr="00FC3A8A">
        <w:rPr>
          <w:rFonts w:eastAsia="Times New Roman"/>
          <w:sz w:val="24"/>
          <w:szCs w:val="24"/>
        </w:rPr>
        <w:t xml:space="preserve">relevancia de los archivos audiovisuales digitales del colectivo como potencial espacio de investigación y construcción de narrativas, que no solo documentan procesos </w:t>
      </w:r>
      <w:r w:rsidRPr="00FC3A8A">
        <w:rPr>
          <w:rFonts w:eastAsia="Times New Roman"/>
          <w:sz w:val="24"/>
          <w:szCs w:val="24"/>
        </w:rPr>
        <w:lastRenderedPageBreak/>
        <w:t xml:space="preserve">sociales y culturales, sino que también construyen </w:t>
      </w:r>
      <w:proofErr w:type="spellStart"/>
      <w:r w:rsidRPr="00FC3A8A">
        <w:rPr>
          <w:rFonts w:eastAsia="Times New Roman"/>
          <w:sz w:val="24"/>
          <w:szCs w:val="24"/>
        </w:rPr>
        <w:t>contravisualidades</w:t>
      </w:r>
      <w:proofErr w:type="spellEnd"/>
      <w:r w:rsidRPr="00FC3A8A">
        <w:rPr>
          <w:rFonts w:eastAsia="Times New Roman"/>
          <w:sz w:val="24"/>
          <w:szCs w:val="24"/>
        </w:rPr>
        <w:t xml:space="preserve"> desde las luchas </w:t>
      </w:r>
      <w:proofErr w:type="spellStart"/>
      <w:r w:rsidRPr="00FC3A8A">
        <w:rPr>
          <w:rFonts w:eastAsia="Times New Roman"/>
          <w:sz w:val="24"/>
          <w:szCs w:val="24"/>
        </w:rPr>
        <w:t>ecoterritoriales</w:t>
      </w:r>
      <w:proofErr w:type="spellEnd"/>
      <w:r w:rsidRPr="00FC3A8A">
        <w:rPr>
          <w:rFonts w:eastAsia="Times New Roman"/>
          <w:sz w:val="24"/>
          <w:szCs w:val="24"/>
        </w:rPr>
        <w:t xml:space="preserve"> en Cajamarca, Perú.</w:t>
      </w:r>
    </w:p>
    <w:p w14:paraId="00000011" w14:textId="77777777" w:rsidR="00E0691F" w:rsidRPr="00FC3A8A" w:rsidRDefault="00E0691F" w:rsidP="00FC3A8A">
      <w:pPr>
        <w:spacing w:line="360" w:lineRule="auto"/>
        <w:rPr>
          <w:rFonts w:eastAsia="Times New Roman"/>
          <w:sz w:val="24"/>
          <w:szCs w:val="24"/>
          <w:lang w:val="en-GB"/>
        </w:rPr>
      </w:pPr>
    </w:p>
    <w:p w14:paraId="00000012" w14:textId="1C7B7939" w:rsidR="00E0691F" w:rsidRPr="00FC3A8A" w:rsidRDefault="00D82C43" w:rsidP="00FC3A8A">
      <w:pPr>
        <w:spacing w:line="360" w:lineRule="auto"/>
        <w:jc w:val="both"/>
        <w:rPr>
          <w:rFonts w:eastAsia="Times New Roman"/>
          <w:sz w:val="24"/>
          <w:szCs w:val="24"/>
          <w:lang w:val="en-GB"/>
        </w:rPr>
      </w:pPr>
      <w:r w:rsidRPr="00D82C43">
        <w:rPr>
          <w:rFonts w:eastAsia="Times New Roman"/>
          <w:sz w:val="24"/>
          <w:szCs w:val="24"/>
          <w:lang w:val="en-GB"/>
        </w:rPr>
        <w:t>ABSTRACT</w:t>
      </w:r>
    </w:p>
    <w:p w14:paraId="00000013" w14:textId="76C7B388" w:rsidR="00E0691F" w:rsidRPr="00FC3A8A" w:rsidRDefault="00043BDB" w:rsidP="00FC3A8A">
      <w:pPr>
        <w:spacing w:line="360" w:lineRule="auto"/>
        <w:jc w:val="both"/>
        <w:rPr>
          <w:rFonts w:eastAsia="Times New Roman"/>
          <w:sz w:val="24"/>
          <w:szCs w:val="24"/>
        </w:rPr>
      </w:pPr>
      <w:r w:rsidRPr="00FC3A8A">
        <w:rPr>
          <w:rFonts w:eastAsia="Times New Roman"/>
          <w:sz w:val="24"/>
          <w:szCs w:val="24"/>
          <w:lang w:val="en-GB"/>
        </w:rPr>
        <w:t xml:space="preserve">The </w:t>
      </w:r>
      <w:r w:rsidR="009E07F1">
        <w:rPr>
          <w:rFonts w:eastAsia="Times New Roman"/>
          <w:sz w:val="24"/>
          <w:szCs w:val="24"/>
          <w:lang w:val="en-GB"/>
        </w:rPr>
        <w:t>essay</w:t>
      </w:r>
      <w:r w:rsidR="009E07F1" w:rsidRPr="00FC3A8A">
        <w:rPr>
          <w:rFonts w:eastAsia="Times New Roman"/>
          <w:sz w:val="24"/>
          <w:szCs w:val="24"/>
          <w:lang w:val="en-GB"/>
        </w:rPr>
        <w:t xml:space="preserve"> </w:t>
      </w:r>
      <w:r w:rsidRPr="00FC3A8A">
        <w:rPr>
          <w:rFonts w:eastAsia="Times New Roman"/>
          <w:sz w:val="24"/>
          <w:szCs w:val="24"/>
          <w:lang w:val="en-GB"/>
        </w:rPr>
        <w:t xml:space="preserve">proposes an approach to the </w:t>
      </w:r>
      <w:proofErr w:type="spellStart"/>
      <w:r w:rsidRPr="00FC3A8A">
        <w:rPr>
          <w:rFonts w:eastAsia="Times New Roman"/>
          <w:sz w:val="24"/>
          <w:szCs w:val="24"/>
          <w:lang w:val="en-GB"/>
        </w:rPr>
        <w:t>audiovisual</w:t>
      </w:r>
      <w:proofErr w:type="spellEnd"/>
      <w:r w:rsidRPr="00FC3A8A">
        <w:rPr>
          <w:rFonts w:eastAsia="Times New Roman"/>
          <w:sz w:val="24"/>
          <w:szCs w:val="24"/>
          <w:lang w:val="en-GB"/>
        </w:rPr>
        <w:t xml:space="preserve"> practices of the popular communication group </w:t>
      </w:r>
      <w:proofErr w:type="spellStart"/>
      <w:r w:rsidRPr="00FC3A8A">
        <w:rPr>
          <w:rFonts w:eastAsia="Times New Roman"/>
          <w:sz w:val="24"/>
          <w:szCs w:val="24"/>
          <w:lang w:val="en-GB"/>
        </w:rPr>
        <w:t>Tomate</w:t>
      </w:r>
      <w:proofErr w:type="spellEnd"/>
      <w:r w:rsidRPr="00FC3A8A">
        <w:rPr>
          <w:rFonts w:eastAsia="Times New Roman"/>
          <w:sz w:val="24"/>
          <w:szCs w:val="24"/>
          <w:lang w:val="en-GB"/>
        </w:rPr>
        <w:t xml:space="preserve"> </w:t>
      </w:r>
      <w:proofErr w:type="spellStart"/>
      <w:r w:rsidRPr="00FC3A8A">
        <w:rPr>
          <w:rFonts w:eastAsia="Times New Roman"/>
          <w:sz w:val="24"/>
          <w:szCs w:val="24"/>
          <w:lang w:val="en-GB"/>
        </w:rPr>
        <w:t>Colectivo</w:t>
      </w:r>
      <w:proofErr w:type="spellEnd"/>
      <w:r w:rsidRPr="00FC3A8A">
        <w:rPr>
          <w:rFonts w:eastAsia="Times New Roman"/>
          <w:sz w:val="24"/>
          <w:szCs w:val="24"/>
          <w:lang w:val="en-GB"/>
        </w:rPr>
        <w:t xml:space="preserve">. Based on the experience of the </w:t>
      </w:r>
      <w:proofErr w:type="spellStart"/>
      <w:r w:rsidRPr="00FC3A8A">
        <w:rPr>
          <w:rFonts w:eastAsia="Times New Roman"/>
          <w:sz w:val="24"/>
          <w:szCs w:val="24"/>
          <w:lang w:val="en-GB"/>
        </w:rPr>
        <w:t>audiovisual</w:t>
      </w:r>
      <w:proofErr w:type="spellEnd"/>
      <w:r w:rsidRPr="00FC3A8A">
        <w:rPr>
          <w:rFonts w:eastAsia="Times New Roman"/>
          <w:sz w:val="24"/>
          <w:szCs w:val="24"/>
          <w:lang w:val="en-GB"/>
        </w:rPr>
        <w:t xml:space="preserve"> series</w:t>
      </w:r>
      <w:r w:rsidRPr="00FC3A8A">
        <w:rPr>
          <w:rFonts w:eastAsia="Times New Roman"/>
          <w:i/>
          <w:sz w:val="24"/>
          <w:szCs w:val="24"/>
          <w:lang w:val="en-GB"/>
        </w:rPr>
        <w:t xml:space="preserve"> </w:t>
      </w:r>
      <w:proofErr w:type="spellStart"/>
      <w:r w:rsidRPr="00FC3A8A">
        <w:rPr>
          <w:rFonts w:eastAsia="Times New Roman"/>
          <w:i/>
          <w:sz w:val="24"/>
          <w:szCs w:val="24"/>
          <w:lang w:val="en-GB"/>
        </w:rPr>
        <w:t>Trazando</w:t>
      </w:r>
      <w:proofErr w:type="spellEnd"/>
      <w:r w:rsidRPr="00FC3A8A">
        <w:rPr>
          <w:rFonts w:eastAsia="Times New Roman"/>
          <w:i/>
          <w:sz w:val="24"/>
          <w:szCs w:val="24"/>
          <w:lang w:val="en-GB"/>
        </w:rPr>
        <w:t xml:space="preserve"> </w:t>
      </w:r>
      <w:proofErr w:type="spellStart"/>
      <w:r w:rsidRPr="00FC3A8A">
        <w:rPr>
          <w:rFonts w:eastAsia="Times New Roman"/>
          <w:i/>
          <w:sz w:val="24"/>
          <w:szCs w:val="24"/>
          <w:lang w:val="en-GB"/>
        </w:rPr>
        <w:t>resistencias</w:t>
      </w:r>
      <w:proofErr w:type="spellEnd"/>
      <w:r w:rsidRPr="00FC3A8A">
        <w:rPr>
          <w:rFonts w:eastAsia="Times New Roman"/>
          <w:i/>
          <w:sz w:val="24"/>
          <w:szCs w:val="24"/>
          <w:lang w:val="en-GB"/>
        </w:rPr>
        <w:t xml:space="preserve"> </w:t>
      </w:r>
      <w:r w:rsidR="009E07F1" w:rsidRPr="00C67AC3">
        <w:rPr>
          <w:rFonts w:eastAsia="Times New Roman"/>
          <w:sz w:val="24"/>
          <w:szCs w:val="24"/>
        </w:rPr>
        <w:t>(</w:t>
      </w:r>
      <w:proofErr w:type="spellStart"/>
      <w:r w:rsidR="00686B6D">
        <w:rPr>
          <w:rFonts w:eastAsia="Times New Roman"/>
          <w:sz w:val="24"/>
          <w:szCs w:val="24"/>
        </w:rPr>
        <w:t>tomatec</w:t>
      </w:r>
      <w:r w:rsidR="002A7398">
        <w:rPr>
          <w:rFonts w:eastAsia="Times New Roman"/>
          <w:sz w:val="24"/>
          <w:szCs w:val="24"/>
        </w:rPr>
        <w:t>olectivo</w:t>
      </w:r>
      <w:proofErr w:type="spellEnd"/>
      <w:r w:rsidR="002A7398">
        <w:rPr>
          <w:rFonts w:eastAsia="Times New Roman"/>
          <w:sz w:val="24"/>
          <w:szCs w:val="24"/>
        </w:rPr>
        <w:t>,</w:t>
      </w:r>
      <w:r w:rsidR="009E07F1">
        <w:rPr>
          <w:rFonts w:eastAsia="Times New Roman"/>
          <w:sz w:val="24"/>
          <w:szCs w:val="24"/>
        </w:rPr>
        <w:t xml:space="preserve"> </w:t>
      </w:r>
      <w:r w:rsidR="00A346CE">
        <w:rPr>
          <w:rFonts w:eastAsia="Times New Roman"/>
          <w:sz w:val="24"/>
          <w:szCs w:val="24"/>
        </w:rPr>
        <w:t xml:space="preserve">2014a, </w:t>
      </w:r>
      <w:r w:rsidR="009E07F1">
        <w:rPr>
          <w:rFonts w:eastAsia="Times New Roman"/>
          <w:sz w:val="24"/>
          <w:szCs w:val="24"/>
        </w:rPr>
        <w:t>2014b,</w:t>
      </w:r>
      <w:r w:rsidR="009E07F1" w:rsidRPr="006C68FB">
        <w:rPr>
          <w:rFonts w:eastAsia="Times New Roman"/>
          <w:sz w:val="24"/>
          <w:szCs w:val="24"/>
        </w:rPr>
        <w:t xml:space="preserve"> </w:t>
      </w:r>
      <w:r w:rsidR="009E07F1">
        <w:rPr>
          <w:rFonts w:eastAsia="Times New Roman"/>
          <w:sz w:val="24"/>
          <w:szCs w:val="24"/>
        </w:rPr>
        <w:t>2014c,</w:t>
      </w:r>
      <w:r w:rsidR="009E07F1" w:rsidRPr="006C68FB">
        <w:rPr>
          <w:rFonts w:eastAsia="Times New Roman"/>
          <w:sz w:val="24"/>
          <w:szCs w:val="24"/>
        </w:rPr>
        <w:t xml:space="preserve"> </w:t>
      </w:r>
      <w:r w:rsidR="009E07F1">
        <w:rPr>
          <w:rFonts w:eastAsia="Times New Roman"/>
          <w:sz w:val="24"/>
          <w:szCs w:val="24"/>
        </w:rPr>
        <w:t>2014d,</w:t>
      </w:r>
      <w:r w:rsidR="009E07F1" w:rsidRPr="006C68FB">
        <w:rPr>
          <w:rFonts w:eastAsia="Times New Roman"/>
          <w:sz w:val="24"/>
          <w:szCs w:val="24"/>
        </w:rPr>
        <w:t xml:space="preserve"> </w:t>
      </w:r>
      <w:r w:rsidR="009E07F1">
        <w:rPr>
          <w:rFonts w:eastAsia="Times New Roman"/>
          <w:sz w:val="24"/>
          <w:szCs w:val="24"/>
        </w:rPr>
        <w:t>2014e,</w:t>
      </w:r>
      <w:r w:rsidR="009E07F1" w:rsidRPr="006C68FB">
        <w:rPr>
          <w:rFonts w:eastAsia="Times New Roman"/>
          <w:sz w:val="24"/>
          <w:szCs w:val="24"/>
        </w:rPr>
        <w:t xml:space="preserve"> </w:t>
      </w:r>
      <w:r w:rsidR="009E07F1">
        <w:rPr>
          <w:rFonts w:eastAsia="Times New Roman"/>
          <w:sz w:val="24"/>
          <w:szCs w:val="24"/>
        </w:rPr>
        <w:t>2014f,</w:t>
      </w:r>
      <w:r w:rsidR="009E07F1" w:rsidRPr="006C68FB">
        <w:rPr>
          <w:rFonts w:eastAsia="Times New Roman"/>
          <w:sz w:val="24"/>
          <w:szCs w:val="24"/>
        </w:rPr>
        <w:t xml:space="preserve"> </w:t>
      </w:r>
      <w:r w:rsidR="002A7398">
        <w:rPr>
          <w:rFonts w:eastAsia="Times New Roman"/>
          <w:sz w:val="24"/>
          <w:szCs w:val="24"/>
        </w:rPr>
        <w:t>2014g</w:t>
      </w:r>
      <w:r w:rsidR="00A346CE">
        <w:rPr>
          <w:rFonts w:eastAsia="Times New Roman"/>
          <w:sz w:val="24"/>
          <w:szCs w:val="24"/>
        </w:rPr>
        <w:t xml:space="preserve"> y</w:t>
      </w:r>
      <w:r w:rsidR="002A7398">
        <w:rPr>
          <w:rFonts w:eastAsia="Times New Roman"/>
          <w:sz w:val="24"/>
          <w:szCs w:val="24"/>
        </w:rPr>
        <w:t xml:space="preserve"> </w:t>
      </w:r>
      <w:r w:rsidR="009E07F1">
        <w:rPr>
          <w:rFonts w:eastAsia="Times New Roman"/>
          <w:sz w:val="24"/>
          <w:szCs w:val="24"/>
        </w:rPr>
        <w:t>2014h</w:t>
      </w:r>
      <w:r w:rsidR="009E07F1" w:rsidRPr="00C67AC3">
        <w:rPr>
          <w:rFonts w:eastAsia="Times New Roman"/>
          <w:sz w:val="24"/>
          <w:szCs w:val="24"/>
        </w:rPr>
        <w:t>)</w:t>
      </w:r>
      <w:r w:rsidRPr="00FC3A8A">
        <w:rPr>
          <w:rFonts w:eastAsia="Times New Roman"/>
          <w:sz w:val="24"/>
          <w:szCs w:val="24"/>
          <w:lang w:val="en-GB"/>
        </w:rPr>
        <w:t xml:space="preserve">, it invites us to question visuality as a field in tension that involves the production, distribution and cultural meanings of images in </w:t>
      </w:r>
      <w:proofErr w:type="spellStart"/>
      <w:r w:rsidRPr="00FC3A8A">
        <w:rPr>
          <w:rFonts w:eastAsia="Times New Roman"/>
          <w:sz w:val="24"/>
          <w:szCs w:val="24"/>
          <w:lang w:val="en-GB"/>
        </w:rPr>
        <w:t>audiovisual</w:t>
      </w:r>
      <w:proofErr w:type="spellEnd"/>
      <w:r w:rsidRPr="00FC3A8A">
        <w:rPr>
          <w:rFonts w:eastAsia="Times New Roman"/>
          <w:sz w:val="24"/>
          <w:szCs w:val="24"/>
          <w:lang w:val="en-GB"/>
        </w:rPr>
        <w:t xml:space="preserve"> practices in contexts of </w:t>
      </w:r>
      <w:proofErr w:type="spellStart"/>
      <w:r w:rsidRPr="00FC3A8A">
        <w:rPr>
          <w:rFonts w:eastAsia="Times New Roman"/>
          <w:sz w:val="24"/>
          <w:szCs w:val="24"/>
          <w:lang w:val="en-GB"/>
        </w:rPr>
        <w:t>ecoterritorial</w:t>
      </w:r>
      <w:proofErr w:type="spellEnd"/>
      <w:r w:rsidRPr="00FC3A8A">
        <w:rPr>
          <w:rFonts w:eastAsia="Times New Roman"/>
          <w:sz w:val="24"/>
          <w:szCs w:val="24"/>
          <w:lang w:val="en-GB"/>
        </w:rPr>
        <w:t xml:space="preserve"> struggles. In this way, an attempt is made to investigate the relevance of the collective</w:t>
      </w:r>
      <w:r w:rsidR="00CC12D8">
        <w:rPr>
          <w:rFonts w:eastAsia="Times New Roman"/>
          <w:sz w:val="24"/>
          <w:szCs w:val="24"/>
          <w:lang w:val="en-GB"/>
        </w:rPr>
        <w:t>’</w:t>
      </w:r>
      <w:r w:rsidRPr="00FC3A8A">
        <w:rPr>
          <w:rFonts w:eastAsia="Times New Roman"/>
          <w:sz w:val="24"/>
          <w:szCs w:val="24"/>
          <w:lang w:val="en-GB"/>
        </w:rPr>
        <w:t xml:space="preserve">s digital </w:t>
      </w:r>
      <w:proofErr w:type="spellStart"/>
      <w:r w:rsidRPr="00FC3A8A">
        <w:rPr>
          <w:rFonts w:eastAsia="Times New Roman"/>
          <w:sz w:val="24"/>
          <w:szCs w:val="24"/>
          <w:lang w:val="en-GB"/>
        </w:rPr>
        <w:t>audiovisual</w:t>
      </w:r>
      <w:proofErr w:type="spellEnd"/>
      <w:r w:rsidRPr="00FC3A8A">
        <w:rPr>
          <w:rFonts w:eastAsia="Times New Roman"/>
          <w:sz w:val="24"/>
          <w:szCs w:val="24"/>
          <w:lang w:val="en-GB"/>
        </w:rPr>
        <w:t xml:space="preserve"> archives as a potential space for research and construction of narratives, which not only document social and cultural processes, but also construct </w:t>
      </w:r>
      <w:proofErr w:type="spellStart"/>
      <w:r w:rsidRPr="00FC3A8A">
        <w:rPr>
          <w:rFonts w:eastAsia="Times New Roman"/>
          <w:sz w:val="24"/>
          <w:szCs w:val="24"/>
          <w:lang w:val="en-GB"/>
        </w:rPr>
        <w:t>countervisualities</w:t>
      </w:r>
      <w:proofErr w:type="spellEnd"/>
      <w:r w:rsidRPr="00FC3A8A">
        <w:rPr>
          <w:rFonts w:eastAsia="Times New Roman"/>
          <w:sz w:val="24"/>
          <w:szCs w:val="24"/>
          <w:lang w:val="en-GB"/>
        </w:rPr>
        <w:t xml:space="preserve"> from the </w:t>
      </w:r>
      <w:proofErr w:type="spellStart"/>
      <w:r w:rsidRPr="00FC3A8A">
        <w:rPr>
          <w:rFonts w:eastAsia="Times New Roman"/>
          <w:sz w:val="24"/>
          <w:szCs w:val="24"/>
          <w:lang w:val="en-GB"/>
        </w:rPr>
        <w:t>ecoterritorial</w:t>
      </w:r>
      <w:proofErr w:type="spellEnd"/>
      <w:r w:rsidRPr="00FC3A8A">
        <w:rPr>
          <w:rFonts w:eastAsia="Times New Roman"/>
          <w:sz w:val="24"/>
          <w:szCs w:val="24"/>
          <w:lang w:val="en-GB"/>
        </w:rPr>
        <w:t xml:space="preserve"> struggles in Cajamarca</w:t>
      </w:r>
      <w:r w:rsidR="0096380E">
        <w:rPr>
          <w:rFonts w:eastAsia="Times New Roman"/>
          <w:sz w:val="24"/>
          <w:szCs w:val="24"/>
          <w:lang w:val="en-GB"/>
        </w:rPr>
        <w:t>,</w:t>
      </w:r>
      <w:r w:rsidRPr="00FC3A8A">
        <w:rPr>
          <w:rFonts w:eastAsia="Times New Roman"/>
          <w:sz w:val="24"/>
          <w:szCs w:val="24"/>
          <w:lang w:val="en-GB"/>
        </w:rPr>
        <w:t xml:space="preserve"> </w:t>
      </w:r>
      <w:proofErr w:type="spellStart"/>
      <w:r w:rsidRPr="00FC3A8A">
        <w:rPr>
          <w:rFonts w:eastAsia="Times New Roman"/>
          <w:sz w:val="24"/>
          <w:szCs w:val="24"/>
        </w:rPr>
        <w:t>Peru</w:t>
      </w:r>
      <w:proofErr w:type="spellEnd"/>
      <w:r w:rsidRPr="00FC3A8A">
        <w:rPr>
          <w:rFonts w:eastAsia="Times New Roman"/>
          <w:sz w:val="24"/>
          <w:szCs w:val="24"/>
        </w:rPr>
        <w:t>.</w:t>
      </w:r>
    </w:p>
    <w:p w14:paraId="12C153BE" w14:textId="77777777" w:rsidR="00CC12D8" w:rsidRDefault="00CC12D8" w:rsidP="00D82C43">
      <w:pPr>
        <w:spacing w:line="360" w:lineRule="auto"/>
        <w:jc w:val="both"/>
        <w:outlineLvl w:val="0"/>
        <w:rPr>
          <w:sz w:val="24"/>
          <w:szCs w:val="24"/>
        </w:rPr>
      </w:pPr>
    </w:p>
    <w:p w14:paraId="3DDD1735" w14:textId="77777777" w:rsidR="00D82C43" w:rsidRPr="00DF5656" w:rsidRDefault="00D82C43" w:rsidP="00D82C43">
      <w:pPr>
        <w:spacing w:line="360" w:lineRule="auto"/>
        <w:jc w:val="both"/>
        <w:outlineLvl w:val="0"/>
        <w:rPr>
          <w:sz w:val="24"/>
          <w:szCs w:val="24"/>
        </w:rPr>
      </w:pPr>
      <w:r w:rsidRPr="00361D25">
        <w:rPr>
          <w:sz w:val="24"/>
          <w:szCs w:val="24"/>
        </w:rPr>
        <w:t>PALABRAS CLAVE</w:t>
      </w:r>
      <w:r>
        <w:rPr>
          <w:sz w:val="24"/>
          <w:szCs w:val="24"/>
        </w:rPr>
        <w:t xml:space="preserve"> / KEYWORDS</w:t>
      </w:r>
    </w:p>
    <w:p w14:paraId="6AF16B07" w14:textId="60B1D046" w:rsidR="00700379" w:rsidRDefault="00D82C43" w:rsidP="00FC3A8A">
      <w:pPr>
        <w:spacing w:line="360" w:lineRule="auto"/>
        <w:jc w:val="both"/>
        <w:rPr>
          <w:rFonts w:eastAsia="Times New Roman"/>
          <w:sz w:val="24"/>
          <w:szCs w:val="24"/>
        </w:rPr>
      </w:pPr>
      <w:r w:rsidRPr="00FC3A8A">
        <w:rPr>
          <w:rFonts w:eastAsia="Times New Roman"/>
          <w:sz w:val="24"/>
          <w:szCs w:val="24"/>
          <w:lang w:val="es-ES"/>
        </w:rPr>
        <w:t>Memoria, territorio, audiovisual, archivo, cultura visual</w:t>
      </w:r>
      <w:r>
        <w:rPr>
          <w:rFonts w:eastAsia="Times New Roman"/>
          <w:b/>
          <w:sz w:val="24"/>
          <w:szCs w:val="24"/>
        </w:rPr>
        <w:t xml:space="preserve"> / </w:t>
      </w:r>
      <w:r w:rsidRPr="00FC3A8A">
        <w:rPr>
          <w:rFonts w:eastAsia="Times New Roman"/>
          <w:sz w:val="24"/>
          <w:szCs w:val="24"/>
          <w:lang w:val="en-US"/>
        </w:rPr>
        <w:t>m</w:t>
      </w:r>
      <w:r w:rsidR="00043BDB" w:rsidRPr="00FC3A8A">
        <w:rPr>
          <w:rFonts w:eastAsia="Times New Roman"/>
          <w:sz w:val="24"/>
          <w:szCs w:val="24"/>
          <w:lang w:val="en-US"/>
        </w:rPr>
        <w:t xml:space="preserve">emory, </w:t>
      </w:r>
      <w:r w:rsidRPr="00FC3A8A">
        <w:rPr>
          <w:rFonts w:eastAsia="Times New Roman"/>
          <w:sz w:val="24"/>
          <w:szCs w:val="24"/>
          <w:lang w:val="en-US"/>
        </w:rPr>
        <w:t>t</w:t>
      </w:r>
      <w:r w:rsidR="00043BDB" w:rsidRPr="00FC3A8A">
        <w:rPr>
          <w:rFonts w:eastAsia="Times New Roman"/>
          <w:sz w:val="24"/>
          <w:szCs w:val="24"/>
          <w:lang w:val="en-US"/>
        </w:rPr>
        <w:t xml:space="preserve">erritory, </w:t>
      </w:r>
      <w:r w:rsidRPr="00FC3A8A">
        <w:rPr>
          <w:rFonts w:eastAsia="Times New Roman"/>
          <w:sz w:val="24"/>
          <w:szCs w:val="24"/>
          <w:lang w:val="en-US"/>
        </w:rPr>
        <w:t>a</w:t>
      </w:r>
      <w:r w:rsidR="00043BDB" w:rsidRPr="00FC3A8A">
        <w:rPr>
          <w:rFonts w:eastAsia="Times New Roman"/>
          <w:sz w:val="24"/>
          <w:szCs w:val="24"/>
          <w:lang w:val="en-US"/>
        </w:rPr>
        <w:t xml:space="preserve">udiovisual, </w:t>
      </w:r>
      <w:r w:rsidRPr="00FC3A8A">
        <w:rPr>
          <w:rFonts w:eastAsia="Times New Roman"/>
          <w:sz w:val="24"/>
          <w:szCs w:val="24"/>
          <w:lang w:val="en-US"/>
        </w:rPr>
        <w:t>a</w:t>
      </w:r>
      <w:r w:rsidR="00043BDB" w:rsidRPr="00FC3A8A">
        <w:rPr>
          <w:rFonts w:eastAsia="Times New Roman"/>
          <w:sz w:val="24"/>
          <w:szCs w:val="24"/>
          <w:lang w:val="en-US"/>
        </w:rPr>
        <w:t xml:space="preserve">rchive, </w:t>
      </w:r>
      <w:r w:rsidRPr="00FC3A8A">
        <w:rPr>
          <w:rFonts w:eastAsia="Times New Roman"/>
          <w:sz w:val="24"/>
          <w:szCs w:val="24"/>
          <w:lang w:val="en-US"/>
        </w:rPr>
        <w:t>v</w:t>
      </w:r>
      <w:r w:rsidR="00043BDB" w:rsidRPr="00FC3A8A">
        <w:rPr>
          <w:rFonts w:eastAsia="Times New Roman"/>
          <w:sz w:val="24"/>
          <w:szCs w:val="24"/>
          <w:lang w:val="en-US"/>
        </w:rPr>
        <w:t>isual culture</w:t>
      </w:r>
    </w:p>
    <w:p w14:paraId="4AA3DF3B" w14:textId="77777777" w:rsidR="00700379" w:rsidRPr="00FC3A8A" w:rsidRDefault="00700379" w:rsidP="00FC3A8A">
      <w:pPr>
        <w:spacing w:line="360" w:lineRule="auto"/>
        <w:jc w:val="both"/>
        <w:rPr>
          <w:rFonts w:eastAsia="Times New Roman"/>
          <w:sz w:val="24"/>
          <w:szCs w:val="24"/>
        </w:rPr>
      </w:pPr>
    </w:p>
    <w:p w14:paraId="0000001A" w14:textId="1F8E3747" w:rsidR="00E0691F" w:rsidRPr="00FC3A8A" w:rsidRDefault="00043BDB" w:rsidP="00FC3A8A">
      <w:pPr>
        <w:spacing w:line="360" w:lineRule="auto"/>
        <w:jc w:val="both"/>
        <w:rPr>
          <w:b/>
          <w:sz w:val="24"/>
          <w:szCs w:val="24"/>
        </w:rPr>
      </w:pPr>
      <w:bookmarkStart w:id="1" w:name="_heading=h.gjdgxs" w:colFirst="0" w:colLast="0"/>
      <w:bookmarkEnd w:id="1"/>
      <w:r w:rsidRPr="00FC3A8A">
        <w:rPr>
          <w:b/>
          <w:sz w:val="24"/>
          <w:szCs w:val="24"/>
        </w:rPr>
        <w:t>A modo de introducción</w:t>
      </w:r>
      <w:r w:rsidRPr="00FC3A8A">
        <w:rPr>
          <w:sz w:val="24"/>
          <w:szCs w:val="24"/>
          <w:vertAlign w:val="superscript"/>
        </w:rPr>
        <w:footnoteReference w:id="1"/>
      </w:r>
    </w:p>
    <w:p w14:paraId="459BEF23" w14:textId="77777777" w:rsidR="006A386B" w:rsidRDefault="006A386B" w:rsidP="00FC3A8A">
      <w:pPr>
        <w:spacing w:line="360" w:lineRule="auto"/>
        <w:jc w:val="both"/>
        <w:rPr>
          <w:rFonts w:eastAsia="Times New Roman"/>
          <w:sz w:val="24"/>
          <w:szCs w:val="24"/>
        </w:rPr>
      </w:pPr>
    </w:p>
    <w:p w14:paraId="0000001B" w14:textId="4BE02C42" w:rsidR="00E0691F" w:rsidRPr="00FC3A8A" w:rsidRDefault="00043BDB" w:rsidP="00FC3A8A">
      <w:pPr>
        <w:spacing w:line="360" w:lineRule="auto"/>
        <w:jc w:val="both"/>
        <w:rPr>
          <w:rFonts w:eastAsia="Times New Roman"/>
          <w:sz w:val="24"/>
          <w:szCs w:val="24"/>
        </w:rPr>
      </w:pPr>
      <w:r w:rsidRPr="00FC3A8A">
        <w:rPr>
          <w:rFonts w:eastAsia="Times New Roman"/>
          <w:sz w:val="24"/>
          <w:szCs w:val="24"/>
        </w:rPr>
        <w:t xml:space="preserve">Con la efervescencia de la era digital, asistimos a distintos flujos de información a través de redes que permiten la </w:t>
      </w:r>
      <w:proofErr w:type="spellStart"/>
      <w:r w:rsidRPr="00FC3A8A">
        <w:rPr>
          <w:rFonts w:eastAsia="Times New Roman"/>
          <w:sz w:val="24"/>
          <w:szCs w:val="24"/>
        </w:rPr>
        <w:t>hiperconectividad</w:t>
      </w:r>
      <w:proofErr w:type="spellEnd"/>
      <w:r w:rsidRPr="00FC3A8A">
        <w:rPr>
          <w:rFonts w:eastAsia="Times New Roman"/>
          <w:sz w:val="24"/>
          <w:szCs w:val="24"/>
        </w:rPr>
        <w:t xml:space="preserve"> para el intercambio de contenidos. Con ello</w:t>
      </w:r>
      <w:r w:rsidR="006B04A5">
        <w:rPr>
          <w:rFonts w:eastAsia="Times New Roman"/>
          <w:sz w:val="24"/>
          <w:szCs w:val="24"/>
        </w:rPr>
        <w:t>,</w:t>
      </w:r>
      <w:r w:rsidRPr="00FC3A8A">
        <w:rPr>
          <w:rFonts w:eastAsia="Times New Roman"/>
          <w:sz w:val="24"/>
          <w:szCs w:val="24"/>
        </w:rPr>
        <w:t xml:space="preserve"> los archivos digitales se han convertido en impulso de la revolución de las formas de producción de conocimiento</w:t>
      </w:r>
      <w:r w:rsidRPr="00FC3A8A">
        <w:rPr>
          <w:rFonts w:eastAsia="Times New Roman"/>
          <w:sz w:val="24"/>
          <w:szCs w:val="24"/>
          <w:vertAlign w:val="superscript"/>
        </w:rPr>
        <w:footnoteReference w:id="2"/>
      </w:r>
      <w:r w:rsidRPr="00FC3A8A">
        <w:rPr>
          <w:rFonts w:eastAsia="Times New Roman"/>
          <w:sz w:val="24"/>
          <w:szCs w:val="24"/>
        </w:rPr>
        <w:t>.</w:t>
      </w:r>
    </w:p>
    <w:p w14:paraId="0A31E9E9" w14:textId="77777777" w:rsidR="006A386B" w:rsidRDefault="006A386B" w:rsidP="00FC3A8A">
      <w:pPr>
        <w:spacing w:line="360" w:lineRule="auto"/>
        <w:jc w:val="both"/>
        <w:rPr>
          <w:rFonts w:eastAsia="Times New Roman"/>
          <w:sz w:val="24"/>
          <w:szCs w:val="24"/>
        </w:rPr>
      </w:pPr>
    </w:p>
    <w:p w14:paraId="0000001C" w14:textId="2DEB6D2B" w:rsidR="00E0691F" w:rsidRPr="00FC3A8A" w:rsidRDefault="00043BDB" w:rsidP="00FC3A8A">
      <w:pPr>
        <w:spacing w:line="360" w:lineRule="auto"/>
        <w:jc w:val="both"/>
        <w:rPr>
          <w:rFonts w:eastAsia="Times New Roman"/>
          <w:sz w:val="24"/>
          <w:szCs w:val="24"/>
        </w:rPr>
      </w:pPr>
      <w:r w:rsidRPr="00FC3A8A">
        <w:rPr>
          <w:rFonts w:eastAsia="Times New Roman"/>
          <w:sz w:val="24"/>
          <w:szCs w:val="24"/>
        </w:rPr>
        <w:t>El archivo digital no es simplemente un almacén pasivo de información, sino un generador activo de nuevas narrativas y relatos. La capacidad de compartir y reinterpretar contenidos digitales ha dado lugar a una multiplicidad de voces y perspectivas.</w:t>
      </w:r>
    </w:p>
    <w:p w14:paraId="37E73B1B" w14:textId="77777777" w:rsidR="006A386B" w:rsidRDefault="006A386B" w:rsidP="00FC3A8A">
      <w:pPr>
        <w:spacing w:line="360" w:lineRule="auto"/>
        <w:jc w:val="both"/>
        <w:rPr>
          <w:rFonts w:eastAsia="Times New Roman"/>
          <w:sz w:val="24"/>
          <w:szCs w:val="24"/>
        </w:rPr>
      </w:pPr>
    </w:p>
    <w:p w14:paraId="0000001D" w14:textId="7A3A4192" w:rsidR="00E0691F" w:rsidRPr="00FC3A8A" w:rsidRDefault="00043BDB" w:rsidP="00FC3A8A">
      <w:pPr>
        <w:spacing w:line="360" w:lineRule="auto"/>
        <w:jc w:val="both"/>
        <w:rPr>
          <w:rFonts w:eastAsia="Times New Roman"/>
          <w:sz w:val="24"/>
          <w:szCs w:val="24"/>
        </w:rPr>
      </w:pPr>
      <w:r w:rsidRPr="00FC3A8A">
        <w:rPr>
          <w:rFonts w:eastAsia="Times New Roman"/>
          <w:sz w:val="24"/>
          <w:szCs w:val="24"/>
        </w:rPr>
        <w:t>De esta manera</w:t>
      </w:r>
      <w:r w:rsidR="00306F92">
        <w:rPr>
          <w:rFonts w:eastAsia="Times New Roman"/>
          <w:sz w:val="24"/>
          <w:szCs w:val="24"/>
        </w:rPr>
        <w:t>,</w:t>
      </w:r>
      <w:r w:rsidRPr="00FC3A8A">
        <w:rPr>
          <w:rFonts w:eastAsia="Times New Roman"/>
          <w:sz w:val="24"/>
          <w:szCs w:val="24"/>
        </w:rPr>
        <w:t xml:space="preserve"> es necesario prestar atención a la construcción del pasado a través del audiovisual, mediante el uso de archivos y testimonios que nos llevan a examinar las formas contemporáneas en las que el recuerdo y la memoria adquieren relevancia </w:t>
      </w:r>
      <w:r w:rsidR="003463B6" w:rsidRPr="00FC3A8A">
        <w:rPr>
          <w:rFonts w:eastAsia="Times New Roman"/>
          <w:sz w:val="24"/>
          <w:szCs w:val="24"/>
        </w:rPr>
        <w:t>(León</w:t>
      </w:r>
      <w:r w:rsidR="00FC3651">
        <w:rPr>
          <w:rFonts w:eastAsia="Times New Roman"/>
          <w:sz w:val="24"/>
          <w:szCs w:val="24"/>
        </w:rPr>
        <w:t xml:space="preserve"> Mantilla</w:t>
      </w:r>
      <w:r w:rsidR="003463B6">
        <w:rPr>
          <w:rFonts w:eastAsia="Times New Roman"/>
          <w:sz w:val="24"/>
          <w:szCs w:val="24"/>
        </w:rPr>
        <w:t>,</w:t>
      </w:r>
      <w:r w:rsidR="003463B6" w:rsidRPr="00FC3A8A">
        <w:rPr>
          <w:rFonts w:eastAsia="Times New Roman"/>
          <w:sz w:val="24"/>
          <w:szCs w:val="24"/>
        </w:rPr>
        <w:t xml:space="preserve"> 2022, </w:t>
      </w:r>
      <w:r w:rsidR="003463B6">
        <w:rPr>
          <w:rFonts w:eastAsia="Times New Roman"/>
          <w:sz w:val="24"/>
          <w:szCs w:val="24"/>
        </w:rPr>
        <w:t xml:space="preserve">p. </w:t>
      </w:r>
      <w:r w:rsidR="003463B6" w:rsidRPr="00FC3A8A">
        <w:rPr>
          <w:rFonts w:eastAsia="Times New Roman"/>
          <w:sz w:val="24"/>
          <w:szCs w:val="24"/>
        </w:rPr>
        <w:t>158)</w:t>
      </w:r>
      <w:r w:rsidRPr="00FC3A8A">
        <w:rPr>
          <w:rFonts w:eastAsia="Times New Roman"/>
          <w:sz w:val="24"/>
          <w:szCs w:val="24"/>
        </w:rPr>
        <w:t>.</w:t>
      </w:r>
    </w:p>
    <w:p w14:paraId="3CD33BC6" w14:textId="27F27E2B" w:rsidR="006A386B" w:rsidRDefault="006A386B">
      <w:pPr>
        <w:spacing w:line="360" w:lineRule="auto"/>
        <w:jc w:val="both"/>
        <w:rPr>
          <w:rFonts w:eastAsia="Times New Roman"/>
          <w:sz w:val="24"/>
          <w:szCs w:val="24"/>
        </w:rPr>
      </w:pPr>
    </w:p>
    <w:p w14:paraId="0000001E" w14:textId="04D01A5B" w:rsidR="00E0691F" w:rsidRPr="00FC3A8A" w:rsidRDefault="00043BDB">
      <w:pPr>
        <w:spacing w:line="360" w:lineRule="auto"/>
        <w:jc w:val="both"/>
        <w:rPr>
          <w:rFonts w:eastAsia="Times New Roman"/>
          <w:sz w:val="24"/>
          <w:szCs w:val="24"/>
        </w:rPr>
      </w:pPr>
      <w:r w:rsidRPr="00FC3A8A">
        <w:rPr>
          <w:rFonts w:eastAsia="Times New Roman"/>
          <w:sz w:val="24"/>
          <w:szCs w:val="24"/>
        </w:rPr>
        <w:t>Estos archivos no se deben presentar como simples contenedores que almacenan datos</w:t>
      </w:r>
      <w:r w:rsidR="00306F92">
        <w:rPr>
          <w:rFonts w:eastAsia="Times New Roman"/>
          <w:sz w:val="24"/>
          <w:szCs w:val="24"/>
        </w:rPr>
        <w:t>;</w:t>
      </w:r>
      <w:r w:rsidRPr="00FC3A8A">
        <w:rPr>
          <w:rFonts w:eastAsia="Times New Roman"/>
          <w:sz w:val="24"/>
          <w:szCs w:val="24"/>
        </w:rPr>
        <w:t xml:space="preserve"> por el contrario</w:t>
      </w:r>
      <w:r w:rsidR="00306F92">
        <w:rPr>
          <w:rFonts w:eastAsia="Times New Roman"/>
          <w:sz w:val="24"/>
          <w:szCs w:val="24"/>
        </w:rPr>
        <w:t>,</w:t>
      </w:r>
      <w:r w:rsidR="003E04E0" w:rsidRPr="00FC3A8A">
        <w:rPr>
          <w:rFonts w:eastAsia="Times New Roman"/>
          <w:sz w:val="24"/>
          <w:szCs w:val="24"/>
        </w:rPr>
        <w:t xml:space="preserve"> </w:t>
      </w:r>
      <w:r w:rsidRPr="00FC3A8A">
        <w:rPr>
          <w:rFonts w:eastAsia="Times New Roman"/>
          <w:sz w:val="24"/>
          <w:szCs w:val="24"/>
        </w:rPr>
        <w:t>se proyectan como formas de canalizar experiencias de democratización y accesibilidad de contenidos. Sin embargo</w:t>
      </w:r>
      <w:r w:rsidR="006A386B">
        <w:rPr>
          <w:rFonts w:eastAsia="Times New Roman"/>
          <w:sz w:val="24"/>
          <w:szCs w:val="24"/>
        </w:rPr>
        <w:t>,</w:t>
      </w:r>
      <w:r w:rsidRPr="00FC3A8A">
        <w:rPr>
          <w:rFonts w:eastAsia="Times New Roman"/>
          <w:sz w:val="24"/>
          <w:szCs w:val="24"/>
        </w:rPr>
        <w:t xml:space="preserve"> la gestión archivística en estos tiempos se enfrenta a grandes desafíos en sus formas de organización, preservación</w:t>
      </w:r>
      <w:r w:rsidRPr="00FC3A8A">
        <w:rPr>
          <w:rFonts w:eastAsia="Times New Roman"/>
          <w:sz w:val="24"/>
          <w:szCs w:val="24"/>
          <w:vertAlign w:val="superscript"/>
        </w:rPr>
        <w:footnoteReference w:id="3"/>
      </w:r>
      <w:r w:rsidRPr="00FC3A8A">
        <w:rPr>
          <w:rFonts w:eastAsia="Times New Roman"/>
          <w:sz w:val="24"/>
          <w:szCs w:val="24"/>
        </w:rPr>
        <w:t xml:space="preserve"> y accesibilidad.</w:t>
      </w:r>
    </w:p>
    <w:p w14:paraId="6064D224" w14:textId="77777777" w:rsidR="00700379" w:rsidRDefault="00700379">
      <w:pPr>
        <w:spacing w:line="360" w:lineRule="auto"/>
        <w:jc w:val="both"/>
        <w:rPr>
          <w:rFonts w:eastAsia="Times New Roman"/>
          <w:sz w:val="24"/>
          <w:szCs w:val="24"/>
        </w:rPr>
      </w:pPr>
    </w:p>
    <w:p w14:paraId="0000001F" w14:textId="645DF32D" w:rsidR="00E0691F" w:rsidRPr="00FC3A8A" w:rsidRDefault="00043BDB">
      <w:pPr>
        <w:spacing w:line="360" w:lineRule="auto"/>
        <w:jc w:val="both"/>
        <w:rPr>
          <w:rFonts w:eastAsia="Times New Roman"/>
          <w:sz w:val="24"/>
          <w:szCs w:val="24"/>
        </w:rPr>
      </w:pPr>
      <w:r w:rsidRPr="00FC3A8A">
        <w:rPr>
          <w:rFonts w:eastAsia="Times New Roman"/>
          <w:sz w:val="24"/>
          <w:szCs w:val="24"/>
        </w:rPr>
        <w:t>Se han abierto posibilidades de investigar en los archivos e investigar los archivos, que</w:t>
      </w:r>
      <w:r w:rsidR="00306F92">
        <w:rPr>
          <w:rFonts w:eastAsia="Times New Roman"/>
          <w:sz w:val="24"/>
          <w:szCs w:val="24"/>
        </w:rPr>
        <w:t>,</w:t>
      </w:r>
      <w:r w:rsidRPr="00FC3A8A">
        <w:rPr>
          <w:rFonts w:eastAsia="Times New Roman"/>
          <w:sz w:val="24"/>
          <w:szCs w:val="24"/>
        </w:rPr>
        <w:t xml:space="preserve"> a su vez</w:t>
      </w:r>
      <w:r w:rsidR="00306F92">
        <w:rPr>
          <w:rFonts w:eastAsia="Times New Roman"/>
          <w:sz w:val="24"/>
          <w:szCs w:val="24"/>
        </w:rPr>
        <w:t>,</w:t>
      </w:r>
      <w:r w:rsidRPr="00FC3A8A">
        <w:rPr>
          <w:rFonts w:eastAsia="Times New Roman"/>
          <w:sz w:val="24"/>
          <w:szCs w:val="24"/>
        </w:rPr>
        <w:t xml:space="preserve"> amplían las formas de acercarnos al pasado desde nuestro tiempo y espacio contemporáneo. La digitalización ha gestado </w:t>
      </w:r>
      <w:r w:rsidR="00A37E44">
        <w:rPr>
          <w:rFonts w:eastAsia="Times New Roman"/>
          <w:sz w:val="24"/>
          <w:szCs w:val="24"/>
        </w:rPr>
        <w:t>una nueva forma de visualidad;</w:t>
      </w:r>
      <w:r w:rsidRPr="00FC3A8A">
        <w:rPr>
          <w:rFonts w:eastAsia="Times New Roman"/>
          <w:sz w:val="24"/>
          <w:szCs w:val="24"/>
        </w:rPr>
        <w:t xml:space="preserve"> </w:t>
      </w:r>
      <w:r w:rsidR="00A37E44">
        <w:rPr>
          <w:rFonts w:eastAsia="Times New Roman"/>
          <w:sz w:val="24"/>
          <w:szCs w:val="24"/>
        </w:rPr>
        <w:t>esta</w:t>
      </w:r>
      <w:r w:rsidRPr="00FC3A8A">
        <w:rPr>
          <w:rFonts w:eastAsia="Times New Roman"/>
          <w:sz w:val="24"/>
          <w:szCs w:val="24"/>
        </w:rPr>
        <w:t xml:space="preserve"> no solo afecta las formas en que se ven y producen las imágenes, sino también las formas en que se construye conocimiento a partir de ellas y sus estrategias de archivamiento.</w:t>
      </w:r>
    </w:p>
    <w:p w14:paraId="16DEAA7D" w14:textId="77777777" w:rsidR="00700379" w:rsidRDefault="00700379" w:rsidP="00FC3A8A">
      <w:pPr>
        <w:spacing w:line="360" w:lineRule="auto"/>
        <w:jc w:val="both"/>
        <w:rPr>
          <w:rFonts w:eastAsia="Times New Roman"/>
          <w:sz w:val="24"/>
          <w:szCs w:val="24"/>
        </w:rPr>
      </w:pPr>
    </w:p>
    <w:p w14:paraId="00000020" w14:textId="2082C812" w:rsidR="00E0691F" w:rsidRPr="00FC3A8A" w:rsidRDefault="00043BDB" w:rsidP="00FC3A8A">
      <w:pPr>
        <w:spacing w:line="360" w:lineRule="auto"/>
        <w:jc w:val="both"/>
        <w:rPr>
          <w:rFonts w:eastAsia="Times New Roman"/>
          <w:sz w:val="24"/>
          <w:szCs w:val="24"/>
        </w:rPr>
      </w:pPr>
      <w:r w:rsidRPr="00FC3A8A">
        <w:rPr>
          <w:rFonts w:eastAsia="Times New Roman"/>
          <w:sz w:val="24"/>
          <w:szCs w:val="24"/>
        </w:rPr>
        <w:t>El denominado giro hacia el archivo</w:t>
      </w:r>
      <w:r w:rsidRPr="00FC3A8A">
        <w:rPr>
          <w:rFonts w:eastAsia="Times New Roman"/>
          <w:sz w:val="24"/>
          <w:szCs w:val="24"/>
          <w:vertAlign w:val="superscript"/>
        </w:rPr>
        <w:footnoteReference w:id="4"/>
      </w:r>
      <w:r w:rsidRPr="00FC3A8A">
        <w:rPr>
          <w:rFonts w:eastAsia="Times New Roman"/>
          <w:sz w:val="24"/>
          <w:szCs w:val="24"/>
        </w:rPr>
        <w:t xml:space="preserve"> se ha convertido en una reflexión crucial en diversos campos disciplinarios. En </w:t>
      </w:r>
      <w:r w:rsidR="00AE6EB5">
        <w:rPr>
          <w:rFonts w:eastAsia="Times New Roman"/>
          <w:sz w:val="24"/>
          <w:szCs w:val="24"/>
        </w:rPr>
        <w:t>estos,</w:t>
      </w:r>
      <w:r w:rsidRPr="00FC3A8A">
        <w:rPr>
          <w:rFonts w:eastAsia="Times New Roman"/>
          <w:sz w:val="24"/>
          <w:szCs w:val="24"/>
        </w:rPr>
        <w:t xml:space="preserve"> se</w:t>
      </w:r>
      <w:r w:rsidR="003E04E0" w:rsidRPr="00FC3A8A">
        <w:rPr>
          <w:rFonts w:eastAsia="Times New Roman"/>
          <w:sz w:val="24"/>
          <w:szCs w:val="24"/>
        </w:rPr>
        <w:t xml:space="preserve"> </w:t>
      </w:r>
      <w:r w:rsidRPr="00FC3A8A">
        <w:rPr>
          <w:rFonts w:eastAsia="Times New Roman"/>
          <w:sz w:val="24"/>
          <w:szCs w:val="24"/>
        </w:rPr>
        <w:t>destaca la importancia de este cambio de enfoque en la producción y consumo de contenidos audiovisuales y digitales</w:t>
      </w:r>
      <w:r w:rsidR="00AE6EB5">
        <w:rPr>
          <w:rFonts w:eastAsia="Times New Roman"/>
          <w:sz w:val="24"/>
          <w:szCs w:val="24"/>
        </w:rPr>
        <w:t>,</w:t>
      </w:r>
      <w:r w:rsidRPr="00FC3A8A">
        <w:rPr>
          <w:rFonts w:eastAsia="Times New Roman"/>
          <w:sz w:val="24"/>
          <w:szCs w:val="24"/>
        </w:rPr>
        <w:t xml:space="preserve"> que no solo documentan y representan procesos sociales y culturales, sino que también construyen otras narrativas y visualidades.</w:t>
      </w:r>
    </w:p>
    <w:p w14:paraId="773F371A" w14:textId="77777777" w:rsidR="00700379" w:rsidRDefault="00700379" w:rsidP="00FC3A8A">
      <w:pPr>
        <w:spacing w:line="360" w:lineRule="auto"/>
        <w:jc w:val="both"/>
        <w:rPr>
          <w:rFonts w:eastAsia="Times New Roman"/>
          <w:sz w:val="24"/>
          <w:szCs w:val="24"/>
        </w:rPr>
      </w:pPr>
    </w:p>
    <w:p w14:paraId="4F31DB67" w14:textId="64813200" w:rsidR="00700379" w:rsidRDefault="00043BDB" w:rsidP="00FC3A8A">
      <w:pPr>
        <w:spacing w:line="360" w:lineRule="auto"/>
        <w:jc w:val="both"/>
        <w:rPr>
          <w:rFonts w:eastAsia="Times New Roman"/>
          <w:sz w:val="24"/>
          <w:szCs w:val="24"/>
        </w:rPr>
      </w:pPr>
      <w:r w:rsidRPr="00FC3A8A">
        <w:rPr>
          <w:rFonts w:eastAsia="Times New Roman"/>
          <w:sz w:val="24"/>
          <w:szCs w:val="24"/>
        </w:rPr>
        <w:t>De esta manera</w:t>
      </w:r>
      <w:r w:rsidR="00AE6EB5">
        <w:rPr>
          <w:rFonts w:eastAsia="Times New Roman"/>
          <w:sz w:val="24"/>
          <w:szCs w:val="24"/>
        </w:rPr>
        <w:t>,</w:t>
      </w:r>
      <w:r w:rsidRPr="00FC3A8A">
        <w:rPr>
          <w:rFonts w:eastAsia="Times New Roman"/>
          <w:sz w:val="24"/>
          <w:szCs w:val="24"/>
        </w:rPr>
        <w:t xml:space="preserve"> se resalta la importancia de las imágenes en la construcción de identidades, en la transmisión de conocimientos y </w:t>
      </w:r>
      <w:r w:rsidR="00AE6EB5">
        <w:rPr>
          <w:rFonts w:eastAsia="Times New Roman"/>
          <w:sz w:val="24"/>
          <w:szCs w:val="24"/>
        </w:rPr>
        <w:t xml:space="preserve">en </w:t>
      </w:r>
      <w:r w:rsidRPr="00FC3A8A">
        <w:rPr>
          <w:rFonts w:eastAsia="Times New Roman"/>
          <w:sz w:val="24"/>
          <w:szCs w:val="24"/>
        </w:rPr>
        <w:t xml:space="preserve">la comunicación entre distintos grupos y culturas </w:t>
      </w:r>
      <w:r w:rsidR="00306F92" w:rsidRPr="00FC3A8A">
        <w:rPr>
          <w:rFonts w:eastAsia="Times New Roman"/>
          <w:sz w:val="24"/>
          <w:szCs w:val="24"/>
        </w:rPr>
        <w:t>(</w:t>
      </w:r>
      <w:proofErr w:type="spellStart"/>
      <w:r w:rsidR="00306F92" w:rsidRPr="00FC3A8A">
        <w:rPr>
          <w:rFonts w:eastAsia="Times New Roman"/>
          <w:sz w:val="24"/>
          <w:szCs w:val="24"/>
        </w:rPr>
        <w:t>Ardèvol</w:t>
      </w:r>
      <w:proofErr w:type="spellEnd"/>
      <w:r w:rsidR="00306F92">
        <w:rPr>
          <w:rFonts w:eastAsia="Times New Roman"/>
          <w:sz w:val="24"/>
          <w:szCs w:val="24"/>
        </w:rPr>
        <w:t>,</w:t>
      </w:r>
      <w:r w:rsidR="00306F92" w:rsidRPr="00FC3A8A">
        <w:rPr>
          <w:rFonts w:eastAsia="Times New Roman"/>
          <w:sz w:val="24"/>
          <w:szCs w:val="24"/>
        </w:rPr>
        <w:t xml:space="preserve"> 1998, </w:t>
      </w:r>
      <w:r w:rsidR="00306F92">
        <w:rPr>
          <w:rFonts w:eastAsia="Times New Roman"/>
          <w:sz w:val="24"/>
          <w:szCs w:val="24"/>
        </w:rPr>
        <w:t xml:space="preserve">p. </w:t>
      </w:r>
      <w:r w:rsidR="00306F92" w:rsidRPr="00FC3A8A">
        <w:rPr>
          <w:rFonts w:eastAsia="Times New Roman"/>
          <w:sz w:val="24"/>
          <w:szCs w:val="24"/>
        </w:rPr>
        <w:t>220)</w:t>
      </w:r>
      <w:r w:rsidR="00AE6EB5">
        <w:rPr>
          <w:rFonts w:eastAsia="Times New Roman"/>
          <w:sz w:val="24"/>
          <w:szCs w:val="24"/>
        </w:rPr>
        <w:t>.</w:t>
      </w:r>
      <w:r w:rsidRPr="00FC3A8A">
        <w:rPr>
          <w:rFonts w:eastAsia="Times New Roman"/>
          <w:sz w:val="24"/>
          <w:szCs w:val="24"/>
        </w:rPr>
        <w:t xml:space="preserve"> </w:t>
      </w:r>
      <w:r w:rsidR="00AE6EB5">
        <w:rPr>
          <w:rFonts w:eastAsia="Times New Roman"/>
          <w:sz w:val="24"/>
          <w:szCs w:val="24"/>
        </w:rPr>
        <w:t>P</w:t>
      </w:r>
      <w:r w:rsidRPr="00FC3A8A">
        <w:rPr>
          <w:rFonts w:eastAsia="Times New Roman"/>
          <w:sz w:val="24"/>
          <w:szCs w:val="24"/>
        </w:rPr>
        <w:t>ara ello</w:t>
      </w:r>
      <w:r w:rsidR="00AE6EB5">
        <w:rPr>
          <w:rFonts w:eastAsia="Times New Roman"/>
          <w:sz w:val="24"/>
          <w:szCs w:val="24"/>
        </w:rPr>
        <w:t>,</w:t>
      </w:r>
      <w:r w:rsidRPr="00FC3A8A">
        <w:rPr>
          <w:rFonts w:eastAsia="Times New Roman"/>
          <w:sz w:val="24"/>
          <w:szCs w:val="24"/>
        </w:rPr>
        <w:t xml:space="preserve"> es importante entenderlas en su contexto social y cultural. Es relevante la preocupación por los aspectos materiales, sensoriales y tecnológicos que constituyen las imágenes</w:t>
      </w:r>
      <w:r w:rsidR="00DC369C">
        <w:rPr>
          <w:rFonts w:eastAsia="Times New Roman"/>
          <w:sz w:val="24"/>
          <w:szCs w:val="24"/>
        </w:rPr>
        <w:t>,</w:t>
      </w:r>
      <w:r w:rsidRPr="00FC3A8A">
        <w:rPr>
          <w:rFonts w:eastAsia="Times New Roman"/>
          <w:sz w:val="24"/>
          <w:szCs w:val="24"/>
        </w:rPr>
        <w:t xml:space="preserve"> ya que estas</w:t>
      </w:r>
      <w:r w:rsidR="003E04E0" w:rsidRPr="00FC3A8A">
        <w:rPr>
          <w:rFonts w:eastAsia="Times New Roman"/>
          <w:sz w:val="24"/>
          <w:szCs w:val="24"/>
        </w:rPr>
        <w:t xml:space="preserve"> </w:t>
      </w:r>
      <w:r w:rsidRPr="00FC3A8A">
        <w:rPr>
          <w:rFonts w:eastAsia="Times New Roman"/>
          <w:sz w:val="24"/>
          <w:szCs w:val="24"/>
        </w:rPr>
        <w:t>sitúan y disciplinan la mirada</w:t>
      </w:r>
      <w:r w:rsidR="00DC369C">
        <w:rPr>
          <w:rFonts w:eastAsia="Times New Roman"/>
          <w:sz w:val="24"/>
          <w:szCs w:val="24"/>
        </w:rPr>
        <w:t>;</w:t>
      </w:r>
      <w:r w:rsidRPr="00FC3A8A">
        <w:rPr>
          <w:rFonts w:eastAsia="Times New Roman"/>
          <w:sz w:val="24"/>
          <w:szCs w:val="24"/>
        </w:rPr>
        <w:t xml:space="preserve"> moldean las formas de percibir, imaginar y experimentar el mundo </w:t>
      </w:r>
      <w:r w:rsidR="00306F92" w:rsidRPr="00FC3A8A">
        <w:rPr>
          <w:rFonts w:eastAsia="Times New Roman"/>
          <w:sz w:val="24"/>
          <w:szCs w:val="24"/>
        </w:rPr>
        <w:t>(Cánepa</w:t>
      </w:r>
      <w:r w:rsidR="00306F92">
        <w:rPr>
          <w:rFonts w:eastAsia="Times New Roman"/>
          <w:sz w:val="24"/>
          <w:szCs w:val="24"/>
        </w:rPr>
        <w:t>,</w:t>
      </w:r>
      <w:r w:rsidR="00306F92" w:rsidRPr="00FC3A8A">
        <w:rPr>
          <w:rFonts w:eastAsia="Times New Roman"/>
          <w:sz w:val="24"/>
          <w:szCs w:val="24"/>
        </w:rPr>
        <w:t xml:space="preserve"> 2013, </w:t>
      </w:r>
      <w:r w:rsidR="00306F92">
        <w:rPr>
          <w:rFonts w:eastAsia="Times New Roman"/>
          <w:sz w:val="24"/>
          <w:szCs w:val="24"/>
        </w:rPr>
        <w:t xml:space="preserve">p. </w:t>
      </w:r>
      <w:r w:rsidR="00306F92" w:rsidRPr="00FC3A8A">
        <w:rPr>
          <w:rFonts w:eastAsia="Times New Roman"/>
          <w:sz w:val="24"/>
          <w:szCs w:val="24"/>
        </w:rPr>
        <w:t>181)</w:t>
      </w:r>
      <w:r w:rsidRPr="00FC3A8A">
        <w:rPr>
          <w:rFonts w:eastAsia="Times New Roman"/>
          <w:sz w:val="24"/>
          <w:szCs w:val="24"/>
        </w:rPr>
        <w:t>.</w:t>
      </w:r>
    </w:p>
    <w:p w14:paraId="00000021" w14:textId="4B6824E2" w:rsidR="00E0691F" w:rsidRPr="00FC3A8A" w:rsidRDefault="00E0691F" w:rsidP="00FC3A8A">
      <w:pPr>
        <w:spacing w:line="360" w:lineRule="auto"/>
        <w:jc w:val="both"/>
        <w:rPr>
          <w:rFonts w:eastAsia="Times New Roman"/>
          <w:sz w:val="24"/>
          <w:szCs w:val="24"/>
        </w:rPr>
      </w:pPr>
    </w:p>
    <w:p w14:paraId="00000022" w14:textId="5D805DF5" w:rsidR="00E0691F" w:rsidRPr="00FC3A8A" w:rsidRDefault="00043BDB" w:rsidP="00FC3A8A">
      <w:pPr>
        <w:spacing w:line="360" w:lineRule="auto"/>
        <w:jc w:val="both"/>
        <w:rPr>
          <w:rFonts w:eastAsia="Times New Roman"/>
          <w:sz w:val="24"/>
          <w:szCs w:val="24"/>
        </w:rPr>
      </w:pPr>
      <w:r w:rsidRPr="00FC3A8A">
        <w:rPr>
          <w:rFonts w:eastAsia="Times New Roman"/>
          <w:sz w:val="24"/>
          <w:szCs w:val="24"/>
        </w:rPr>
        <w:t>El desarrollo acelerado de las tecnologías de la imagen no</w:t>
      </w:r>
      <w:r w:rsidR="003E04E0" w:rsidRPr="00FC3A8A">
        <w:rPr>
          <w:rFonts w:eastAsia="Times New Roman"/>
          <w:sz w:val="24"/>
          <w:szCs w:val="24"/>
        </w:rPr>
        <w:t xml:space="preserve"> </w:t>
      </w:r>
      <w:r w:rsidRPr="00FC3A8A">
        <w:rPr>
          <w:rFonts w:eastAsia="Times New Roman"/>
          <w:sz w:val="24"/>
          <w:szCs w:val="24"/>
        </w:rPr>
        <w:t>solo permite</w:t>
      </w:r>
      <w:r w:rsidR="003E04E0" w:rsidRPr="00FC3A8A">
        <w:rPr>
          <w:rFonts w:eastAsia="Times New Roman"/>
          <w:sz w:val="24"/>
          <w:szCs w:val="24"/>
        </w:rPr>
        <w:t xml:space="preserve"> </w:t>
      </w:r>
      <w:r w:rsidRPr="00FC3A8A">
        <w:rPr>
          <w:rFonts w:eastAsia="Times New Roman"/>
          <w:sz w:val="24"/>
          <w:szCs w:val="24"/>
        </w:rPr>
        <w:t>registrar la cotidianidad o acontecimientos extraordinarios,</w:t>
      </w:r>
      <w:r w:rsidR="003E04E0" w:rsidRPr="00FC3A8A">
        <w:rPr>
          <w:rFonts w:eastAsia="Times New Roman"/>
          <w:sz w:val="24"/>
          <w:szCs w:val="24"/>
        </w:rPr>
        <w:t xml:space="preserve"> </w:t>
      </w:r>
      <w:r w:rsidRPr="00FC3A8A">
        <w:rPr>
          <w:rFonts w:eastAsia="Times New Roman"/>
          <w:sz w:val="24"/>
          <w:szCs w:val="24"/>
        </w:rPr>
        <w:t>sino que también se convierte en un reflejo de la cultura y la política contemporánea</w:t>
      </w:r>
      <w:r w:rsidR="0096393F">
        <w:rPr>
          <w:rFonts w:eastAsia="Times New Roman"/>
          <w:sz w:val="24"/>
          <w:szCs w:val="24"/>
        </w:rPr>
        <w:t>s</w:t>
      </w:r>
      <w:r w:rsidRPr="00FC3A8A">
        <w:rPr>
          <w:rFonts w:eastAsia="Times New Roman"/>
          <w:sz w:val="24"/>
          <w:szCs w:val="24"/>
        </w:rPr>
        <w:t>, con las posibilidades de ampliar los repertorios y artefactos de memoria hacia los campos de las visualidades y los usos políticos de la imagen.</w:t>
      </w:r>
    </w:p>
    <w:p w14:paraId="097468BD" w14:textId="77777777" w:rsidR="00700379" w:rsidRDefault="00700379" w:rsidP="00FC3A8A">
      <w:pPr>
        <w:spacing w:line="360" w:lineRule="auto"/>
        <w:jc w:val="both"/>
        <w:rPr>
          <w:rFonts w:eastAsia="Times New Roman"/>
          <w:sz w:val="24"/>
          <w:szCs w:val="24"/>
        </w:rPr>
      </w:pPr>
    </w:p>
    <w:p w14:paraId="00000023" w14:textId="20A16070" w:rsidR="00E0691F" w:rsidRPr="00FC3A8A" w:rsidRDefault="00043BDB" w:rsidP="00FC3A8A">
      <w:pPr>
        <w:spacing w:line="360" w:lineRule="auto"/>
        <w:jc w:val="both"/>
        <w:rPr>
          <w:rFonts w:eastAsia="Times New Roman"/>
          <w:sz w:val="24"/>
          <w:szCs w:val="24"/>
        </w:rPr>
      </w:pPr>
      <w:r w:rsidRPr="00FC3A8A">
        <w:rPr>
          <w:rFonts w:eastAsia="Times New Roman"/>
          <w:sz w:val="24"/>
          <w:szCs w:val="24"/>
        </w:rPr>
        <w:t>Sin embargo, la visualidad debe ser entendida como un campo complejo y dinámico que involucra no solo la producción y distribución de imágenes, sino también las prácticas de visualización y las relaciones de poder que están involucradas en la creación de significados y valores culturales. Así</w:t>
      </w:r>
      <w:r w:rsidR="00DC369C">
        <w:rPr>
          <w:rFonts w:eastAsia="Times New Roman"/>
          <w:sz w:val="24"/>
          <w:szCs w:val="24"/>
        </w:rPr>
        <w:t>,</w:t>
      </w:r>
      <w:r w:rsidRPr="00FC3A8A">
        <w:rPr>
          <w:rFonts w:eastAsia="Times New Roman"/>
          <w:sz w:val="24"/>
          <w:szCs w:val="24"/>
        </w:rPr>
        <w:t xml:space="preserve"> el acercamiento a las visualidades puede poner en agenda factores de carácter social, cultural y político de las imágenes</w:t>
      </w:r>
      <w:r w:rsidR="0096393F">
        <w:rPr>
          <w:rFonts w:eastAsia="Times New Roman"/>
          <w:sz w:val="24"/>
          <w:szCs w:val="24"/>
        </w:rPr>
        <w:t>,</w:t>
      </w:r>
      <w:r w:rsidRPr="00FC3A8A">
        <w:rPr>
          <w:rFonts w:eastAsia="Times New Roman"/>
          <w:sz w:val="24"/>
          <w:szCs w:val="24"/>
        </w:rPr>
        <w:t xml:space="preserve"> y sus procesos de construcción </w:t>
      </w:r>
      <w:r w:rsidR="00DC369C" w:rsidRPr="00FC3A8A">
        <w:rPr>
          <w:rFonts w:eastAsia="Times New Roman"/>
          <w:sz w:val="24"/>
          <w:szCs w:val="24"/>
        </w:rPr>
        <w:t xml:space="preserve">(Lozano y </w:t>
      </w:r>
      <w:proofErr w:type="spellStart"/>
      <w:r w:rsidR="00DC369C" w:rsidRPr="00FC3A8A">
        <w:rPr>
          <w:rFonts w:eastAsia="Times New Roman"/>
          <w:sz w:val="24"/>
          <w:szCs w:val="24"/>
        </w:rPr>
        <w:t>Dorotinsky</w:t>
      </w:r>
      <w:proofErr w:type="spellEnd"/>
      <w:r w:rsidR="00DC369C" w:rsidRPr="00FC3A8A">
        <w:rPr>
          <w:rFonts w:eastAsia="Times New Roman"/>
          <w:sz w:val="24"/>
          <w:szCs w:val="24"/>
        </w:rPr>
        <w:t xml:space="preserve"> </w:t>
      </w:r>
      <w:proofErr w:type="spellStart"/>
      <w:r w:rsidR="00DC369C" w:rsidRPr="00FC3A8A">
        <w:rPr>
          <w:rFonts w:eastAsia="Times New Roman"/>
          <w:sz w:val="24"/>
          <w:szCs w:val="24"/>
        </w:rPr>
        <w:t>Alperstein</w:t>
      </w:r>
      <w:proofErr w:type="spellEnd"/>
      <w:r w:rsidR="00DC369C">
        <w:rPr>
          <w:rFonts w:eastAsia="Times New Roman"/>
          <w:sz w:val="24"/>
          <w:szCs w:val="24"/>
        </w:rPr>
        <w:t>,</w:t>
      </w:r>
      <w:r w:rsidR="00DC369C" w:rsidRPr="00FC3A8A">
        <w:rPr>
          <w:rFonts w:eastAsia="Times New Roman"/>
          <w:sz w:val="24"/>
          <w:szCs w:val="24"/>
        </w:rPr>
        <w:t xml:space="preserve"> 2022, </w:t>
      </w:r>
      <w:r w:rsidR="00DC369C">
        <w:rPr>
          <w:rFonts w:eastAsia="Times New Roman"/>
          <w:sz w:val="24"/>
          <w:szCs w:val="24"/>
        </w:rPr>
        <w:t xml:space="preserve">p. </w:t>
      </w:r>
      <w:r w:rsidR="00DC369C" w:rsidRPr="00FC3A8A">
        <w:rPr>
          <w:rFonts w:eastAsia="Times New Roman"/>
          <w:sz w:val="24"/>
          <w:szCs w:val="24"/>
        </w:rPr>
        <w:t>8)</w:t>
      </w:r>
      <w:r w:rsidRPr="00FC3A8A">
        <w:rPr>
          <w:rFonts w:eastAsia="Times New Roman"/>
          <w:sz w:val="24"/>
          <w:szCs w:val="24"/>
        </w:rPr>
        <w:t>. Ello sugiere que la visualidad es una herramienta importante en la construcción de una subjetividad política.</w:t>
      </w:r>
    </w:p>
    <w:p w14:paraId="6101629A" w14:textId="77777777" w:rsidR="00700379" w:rsidRDefault="00700379" w:rsidP="00FC3A8A">
      <w:pPr>
        <w:spacing w:line="360" w:lineRule="auto"/>
        <w:jc w:val="both"/>
        <w:rPr>
          <w:rFonts w:eastAsia="Times New Roman"/>
          <w:sz w:val="24"/>
          <w:szCs w:val="24"/>
        </w:rPr>
      </w:pPr>
    </w:p>
    <w:p w14:paraId="00000024" w14:textId="2B66ACB1" w:rsidR="00E0691F" w:rsidRPr="00FC3A8A" w:rsidRDefault="00043BDB" w:rsidP="00FC3A8A">
      <w:pPr>
        <w:spacing w:line="360" w:lineRule="auto"/>
        <w:jc w:val="both"/>
        <w:rPr>
          <w:rFonts w:eastAsia="Times New Roman"/>
          <w:sz w:val="24"/>
          <w:szCs w:val="24"/>
        </w:rPr>
      </w:pPr>
      <w:r w:rsidRPr="00FC3A8A">
        <w:rPr>
          <w:rFonts w:eastAsia="Times New Roman"/>
          <w:sz w:val="24"/>
          <w:szCs w:val="24"/>
        </w:rPr>
        <w:t xml:space="preserve">Estamos frente a un escenario donde los estudios sobre visualidad o estudios culturales aún están permeados por relaciones de </w:t>
      </w:r>
      <w:proofErr w:type="spellStart"/>
      <w:r w:rsidRPr="00FC3A8A">
        <w:rPr>
          <w:rFonts w:eastAsia="Times New Roman"/>
          <w:sz w:val="24"/>
          <w:szCs w:val="24"/>
        </w:rPr>
        <w:t>colonialidad</w:t>
      </w:r>
      <w:proofErr w:type="spellEnd"/>
      <w:r w:rsidRPr="00FC3A8A">
        <w:rPr>
          <w:rFonts w:eastAsia="Times New Roman"/>
          <w:sz w:val="24"/>
          <w:szCs w:val="24"/>
        </w:rPr>
        <w:t xml:space="preserve">. Tal como propone Aníbal Quijano (1999), la </w:t>
      </w:r>
      <w:proofErr w:type="spellStart"/>
      <w:r w:rsidRPr="00FC3A8A">
        <w:rPr>
          <w:rFonts w:eastAsia="Times New Roman"/>
          <w:sz w:val="24"/>
          <w:szCs w:val="24"/>
        </w:rPr>
        <w:t>colonialidad</w:t>
      </w:r>
      <w:proofErr w:type="spellEnd"/>
      <w:r w:rsidRPr="00FC3A8A">
        <w:rPr>
          <w:rFonts w:eastAsia="Times New Roman"/>
          <w:sz w:val="24"/>
          <w:szCs w:val="24"/>
        </w:rPr>
        <w:t xml:space="preserve"> del poder se plantea desde la idea de dominación</w:t>
      </w:r>
      <w:r w:rsidR="00DC369C">
        <w:rPr>
          <w:rFonts w:eastAsia="Times New Roman"/>
          <w:sz w:val="24"/>
          <w:szCs w:val="24"/>
        </w:rPr>
        <w:t>, en la que</w:t>
      </w:r>
      <w:r w:rsidRPr="00FC3A8A">
        <w:rPr>
          <w:rFonts w:eastAsia="Times New Roman"/>
          <w:sz w:val="24"/>
          <w:szCs w:val="24"/>
        </w:rPr>
        <w:t xml:space="preserve"> se conso</w:t>
      </w:r>
      <w:r w:rsidR="00C117BC">
        <w:rPr>
          <w:rFonts w:eastAsia="Times New Roman"/>
          <w:sz w:val="24"/>
          <w:szCs w:val="24"/>
        </w:rPr>
        <w:t>lidan las jerarquías económicas y</w:t>
      </w:r>
      <w:r w:rsidRPr="00FC3A8A">
        <w:rPr>
          <w:rFonts w:eastAsia="Times New Roman"/>
          <w:sz w:val="24"/>
          <w:szCs w:val="24"/>
        </w:rPr>
        <w:t xml:space="preserve"> sociales</w:t>
      </w:r>
      <w:r w:rsidR="00C117BC">
        <w:rPr>
          <w:rFonts w:eastAsia="Times New Roman"/>
          <w:sz w:val="24"/>
          <w:szCs w:val="24"/>
        </w:rPr>
        <w:t>,</w:t>
      </w:r>
      <w:r w:rsidRPr="00FC3A8A">
        <w:rPr>
          <w:rFonts w:eastAsia="Times New Roman"/>
          <w:sz w:val="24"/>
          <w:szCs w:val="24"/>
        </w:rPr>
        <w:t xml:space="preserve"> y las subjetividades entre lo occidental y lo no occidental.</w:t>
      </w:r>
    </w:p>
    <w:p w14:paraId="0D30908E" w14:textId="77777777" w:rsidR="00700379" w:rsidRDefault="00700379" w:rsidP="00FC3A8A">
      <w:pPr>
        <w:spacing w:line="360" w:lineRule="auto"/>
        <w:jc w:val="both"/>
        <w:rPr>
          <w:rFonts w:eastAsia="Times New Roman"/>
          <w:sz w:val="24"/>
          <w:szCs w:val="24"/>
        </w:rPr>
      </w:pPr>
    </w:p>
    <w:p w14:paraId="00000025" w14:textId="0681CD88" w:rsidR="00E0691F" w:rsidRPr="00FC3A8A" w:rsidRDefault="00043BDB" w:rsidP="00FC3A8A">
      <w:pPr>
        <w:spacing w:line="360" w:lineRule="auto"/>
        <w:jc w:val="both"/>
        <w:rPr>
          <w:rFonts w:eastAsia="Times New Roman"/>
          <w:sz w:val="24"/>
          <w:szCs w:val="24"/>
        </w:rPr>
      </w:pPr>
      <w:r w:rsidRPr="00FC3A8A">
        <w:rPr>
          <w:rFonts w:eastAsia="Times New Roman"/>
          <w:sz w:val="24"/>
          <w:szCs w:val="24"/>
        </w:rPr>
        <w:t>Por ello, como menciona Navarro</w:t>
      </w:r>
      <w:r w:rsidR="00531D6F">
        <w:rPr>
          <w:rFonts w:eastAsia="Times New Roman"/>
          <w:sz w:val="24"/>
          <w:szCs w:val="24"/>
        </w:rPr>
        <w:t xml:space="preserve"> Trujillo</w:t>
      </w:r>
      <w:r w:rsidRPr="00FC3A8A">
        <w:rPr>
          <w:rFonts w:eastAsia="Times New Roman"/>
          <w:sz w:val="24"/>
          <w:szCs w:val="24"/>
        </w:rPr>
        <w:t xml:space="preserve">, es necesario recuperar </w:t>
      </w:r>
      <w:r w:rsidR="00531D6F">
        <w:rPr>
          <w:rFonts w:eastAsia="Times New Roman"/>
          <w:sz w:val="24"/>
          <w:szCs w:val="24"/>
        </w:rPr>
        <w:t>«</w:t>
      </w:r>
      <w:r w:rsidRPr="00FC3A8A">
        <w:rPr>
          <w:rFonts w:eastAsia="Times New Roman"/>
          <w:sz w:val="24"/>
          <w:szCs w:val="24"/>
        </w:rPr>
        <w:t>las potencialidades de la memoria en los procesos de subjetivación de los sujetos comunitarios contra el capital</w:t>
      </w:r>
      <w:r w:rsidR="00531D6F">
        <w:rPr>
          <w:rFonts w:eastAsia="Times New Roman"/>
          <w:sz w:val="24"/>
          <w:szCs w:val="24"/>
        </w:rPr>
        <w:t>»</w:t>
      </w:r>
      <w:r w:rsidRPr="00FC3A8A">
        <w:rPr>
          <w:rFonts w:eastAsia="Times New Roman"/>
          <w:sz w:val="24"/>
          <w:szCs w:val="24"/>
        </w:rPr>
        <w:t xml:space="preserve"> </w:t>
      </w:r>
      <w:r w:rsidR="00DC369C" w:rsidRPr="00FC3A8A">
        <w:rPr>
          <w:rFonts w:eastAsia="Times New Roman"/>
          <w:sz w:val="24"/>
          <w:szCs w:val="24"/>
        </w:rPr>
        <w:t xml:space="preserve">(2014, </w:t>
      </w:r>
      <w:r w:rsidR="00DC369C">
        <w:rPr>
          <w:rFonts w:eastAsia="Times New Roman"/>
          <w:sz w:val="24"/>
          <w:szCs w:val="24"/>
        </w:rPr>
        <w:t xml:space="preserve">p. </w:t>
      </w:r>
      <w:r w:rsidR="00DC369C" w:rsidRPr="00FC3A8A">
        <w:rPr>
          <w:rFonts w:eastAsia="Times New Roman"/>
          <w:sz w:val="24"/>
          <w:szCs w:val="24"/>
        </w:rPr>
        <w:t>127)</w:t>
      </w:r>
      <w:r w:rsidRPr="00FC3A8A">
        <w:rPr>
          <w:rFonts w:eastAsia="Times New Roman"/>
          <w:sz w:val="24"/>
          <w:szCs w:val="24"/>
        </w:rPr>
        <w:t xml:space="preserve">. Estos son entramados comunitarios entendidos como sujetos colectivos de diversos formatos y clases, con vínculos centrados en lo común y en los espacios de reproducción de la vida humana que no están directamente vinculados </w:t>
      </w:r>
      <w:r w:rsidR="008A1D61">
        <w:rPr>
          <w:rFonts w:eastAsia="Times New Roman"/>
          <w:sz w:val="24"/>
          <w:szCs w:val="24"/>
        </w:rPr>
        <w:t>con</w:t>
      </w:r>
      <w:r w:rsidR="008A1D61" w:rsidRPr="00FC3A8A">
        <w:rPr>
          <w:rFonts w:eastAsia="Times New Roman"/>
          <w:sz w:val="24"/>
          <w:szCs w:val="24"/>
        </w:rPr>
        <w:t xml:space="preserve"> </w:t>
      </w:r>
      <w:r w:rsidRPr="00FC3A8A">
        <w:rPr>
          <w:rFonts w:eastAsia="Times New Roman"/>
          <w:sz w:val="24"/>
          <w:szCs w:val="24"/>
        </w:rPr>
        <w:t>la valorización del capital.</w:t>
      </w:r>
    </w:p>
    <w:p w14:paraId="1B264C90" w14:textId="77777777" w:rsidR="00700379" w:rsidRDefault="00700379" w:rsidP="00FC3A8A">
      <w:pPr>
        <w:spacing w:line="360" w:lineRule="auto"/>
        <w:jc w:val="both"/>
        <w:rPr>
          <w:rFonts w:eastAsia="Times New Roman"/>
          <w:sz w:val="24"/>
          <w:szCs w:val="24"/>
        </w:rPr>
      </w:pPr>
    </w:p>
    <w:p w14:paraId="00000026" w14:textId="3CB6857E" w:rsidR="00E0691F" w:rsidRPr="00FC3A8A" w:rsidRDefault="00043BDB" w:rsidP="00FC3A8A">
      <w:pPr>
        <w:spacing w:line="360" w:lineRule="auto"/>
        <w:jc w:val="both"/>
        <w:rPr>
          <w:rFonts w:eastAsia="Times New Roman"/>
          <w:sz w:val="24"/>
          <w:szCs w:val="24"/>
        </w:rPr>
      </w:pPr>
      <w:r w:rsidRPr="00FC3A8A">
        <w:rPr>
          <w:rFonts w:eastAsia="Times New Roman"/>
          <w:sz w:val="24"/>
          <w:szCs w:val="24"/>
        </w:rPr>
        <w:t>Desde las experiencias de lucha y antagonismos contra las diversas formas de despojo capitalista, la memoria aparece como parte de las resistencias ante las amenazas que plantean los megaproyectos en los territorios.</w:t>
      </w:r>
    </w:p>
    <w:p w14:paraId="2753F3E6" w14:textId="77777777" w:rsidR="00700379" w:rsidRDefault="00700379" w:rsidP="00FC3A8A">
      <w:pPr>
        <w:spacing w:line="360" w:lineRule="auto"/>
        <w:jc w:val="both"/>
        <w:rPr>
          <w:rFonts w:eastAsia="Times New Roman"/>
          <w:sz w:val="24"/>
          <w:szCs w:val="24"/>
        </w:rPr>
      </w:pPr>
    </w:p>
    <w:p w14:paraId="00000029" w14:textId="1F5ED4B3" w:rsidR="00E0691F" w:rsidRPr="00FC3A8A" w:rsidRDefault="00043BDB" w:rsidP="00FC3A8A">
      <w:pPr>
        <w:spacing w:line="360" w:lineRule="auto"/>
        <w:jc w:val="both"/>
        <w:rPr>
          <w:rFonts w:eastAsia="Times New Roman"/>
          <w:sz w:val="24"/>
          <w:szCs w:val="24"/>
        </w:rPr>
      </w:pPr>
      <w:r w:rsidRPr="00FC3A8A">
        <w:rPr>
          <w:rFonts w:eastAsia="Times New Roman"/>
          <w:sz w:val="24"/>
          <w:szCs w:val="24"/>
        </w:rPr>
        <w:t>Por ello</w:t>
      </w:r>
      <w:r w:rsidR="008A1D61">
        <w:rPr>
          <w:rFonts w:eastAsia="Times New Roman"/>
          <w:sz w:val="24"/>
          <w:szCs w:val="24"/>
        </w:rPr>
        <w:t>,</w:t>
      </w:r>
      <w:r w:rsidRPr="00FC3A8A">
        <w:rPr>
          <w:rFonts w:eastAsia="Times New Roman"/>
          <w:sz w:val="24"/>
          <w:szCs w:val="24"/>
        </w:rPr>
        <w:t xml:space="preserve"> se vuelve relevante pensar cómo</w:t>
      </w:r>
      <w:r w:rsidR="008A1D61">
        <w:rPr>
          <w:rFonts w:eastAsia="Times New Roman"/>
          <w:sz w:val="24"/>
          <w:szCs w:val="24"/>
        </w:rPr>
        <w:t>,</w:t>
      </w:r>
      <w:r w:rsidRPr="00FC3A8A">
        <w:rPr>
          <w:rFonts w:eastAsia="Times New Roman"/>
          <w:sz w:val="24"/>
          <w:szCs w:val="24"/>
        </w:rPr>
        <w:t xml:space="preserve"> desde las mismas luchas territoriales</w:t>
      </w:r>
      <w:r w:rsidR="008A1D61">
        <w:rPr>
          <w:rFonts w:eastAsia="Times New Roman"/>
          <w:sz w:val="24"/>
          <w:szCs w:val="24"/>
        </w:rPr>
        <w:t>,</w:t>
      </w:r>
      <w:r w:rsidRPr="00FC3A8A">
        <w:rPr>
          <w:rFonts w:eastAsia="Times New Roman"/>
          <w:sz w:val="24"/>
          <w:szCs w:val="24"/>
        </w:rPr>
        <w:t xml:space="preserve"> se gestan los repertorios y archivos audiovisuales de sus procesos en distintos niveles de colaboración.</w:t>
      </w:r>
      <w:r w:rsidR="003E04E0" w:rsidRPr="00FC3A8A">
        <w:rPr>
          <w:rFonts w:eastAsia="Times New Roman"/>
          <w:sz w:val="24"/>
          <w:szCs w:val="24"/>
        </w:rPr>
        <w:t xml:space="preserve"> </w:t>
      </w:r>
      <w:r w:rsidR="008A1D61">
        <w:rPr>
          <w:rFonts w:eastAsia="Times New Roman"/>
          <w:sz w:val="24"/>
          <w:szCs w:val="24"/>
        </w:rPr>
        <w:t>Se trata de i</w:t>
      </w:r>
      <w:r w:rsidRPr="00FC3A8A">
        <w:rPr>
          <w:rFonts w:eastAsia="Times New Roman"/>
          <w:sz w:val="24"/>
          <w:szCs w:val="24"/>
        </w:rPr>
        <w:t>maginar estos repositorios más allá de las funciones de preservación y de dar acceso a la investigación</w:t>
      </w:r>
      <w:r w:rsidR="008A1D61">
        <w:rPr>
          <w:rFonts w:eastAsia="Times New Roman"/>
          <w:sz w:val="24"/>
          <w:szCs w:val="24"/>
        </w:rPr>
        <w:t>:</w:t>
      </w:r>
      <w:r w:rsidRPr="00FC3A8A">
        <w:rPr>
          <w:rFonts w:eastAsia="Times New Roman"/>
          <w:sz w:val="24"/>
          <w:szCs w:val="24"/>
        </w:rPr>
        <w:t xml:space="preserve"> como espacios para el reconocimiento de la diversidad de miradas, imágenes y subjetividades </w:t>
      </w:r>
      <w:r w:rsidR="008A1D61" w:rsidRPr="00FC3A8A">
        <w:rPr>
          <w:rFonts w:eastAsia="Times New Roman"/>
          <w:sz w:val="24"/>
          <w:szCs w:val="24"/>
        </w:rPr>
        <w:t>(Quinteros</w:t>
      </w:r>
      <w:r w:rsidR="008A1D61">
        <w:rPr>
          <w:rFonts w:eastAsia="Times New Roman"/>
          <w:sz w:val="24"/>
          <w:szCs w:val="24"/>
        </w:rPr>
        <w:t xml:space="preserve"> Meléndez</w:t>
      </w:r>
      <w:r w:rsidR="008A1D61" w:rsidRPr="00FC3A8A">
        <w:rPr>
          <w:rFonts w:eastAsia="Times New Roman"/>
          <w:sz w:val="24"/>
          <w:szCs w:val="24"/>
        </w:rPr>
        <w:t xml:space="preserve">, 2021, </w:t>
      </w:r>
      <w:r w:rsidR="008A1D61">
        <w:rPr>
          <w:rFonts w:eastAsia="Times New Roman"/>
          <w:sz w:val="24"/>
          <w:szCs w:val="24"/>
        </w:rPr>
        <w:t xml:space="preserve">p. </w:t>
      </w:r>
      <w:r w:rsidR="008A1D61" w:rsidRPr="00FC3A8A">
        <w:rPr>
          <w:rFonts w:eastAsia="Times New Roman"/>
          <w:sz w:val="24"/>
          <w:szCs w:val="24"/>
        </w:rPr>
        <w:t>125)</w:t>
      </w:r>
      <w:r w:rsidRPr="00FC3A8A">
        <w:rPr>
          <w:rFonts w:eastAsia="Times New Roman"/>
          <w:sz w:val="24"/>
          <w:szCs w:val="24"/>
        </w:rPr>
        <w:t>.</w:t>
      </w:r>
      <w:r w:rsidR="001F21D2">
        <w:rPr>
          <w:rFonts w:eastAsia="Times New Roman"/>
          <w:sz w:val="24"/>
          <w:szCs w:val="24"/>
        </w:rPr>
        <w:t xml:space="preserve"> </w:t>
      </w:r>
      <w:r w:rsidRPr="00FC3A8A">
        <w:rPr>
          <w:rFonts w:eastAsia="Times New Roman"/>
          <w:sz w:val="24"/>
          <w:szCs w:val="24"/>
        </w:rPr>
        <w:t xml:space="preserve">En este sentido, es necesario prestar atención a la diáspora audiovisual que se trama desde los espacios fronterizos </w:t>
      </w:r>
      <w:hyperlink r:id="rId10">
        <w:r w:rsidRPr="00FC3A8A">
          <w:rPr>
            <w:rFonts w:eastAsia="Times New Roman"/>
            <w:sz w:val="24"/>
            <w:szCs w:val="24"/>
          </w:rPr>
          <w:t>(</w:t>
        </w:r>
        <w:proofErr w:type="spellStart"/>
        <w:r w:rsidRPr="00FC3A8A">
          <w:rPr>
            <w:rFonts w:eastAsia="Times New Roman"/>
            <w:sz w:val="24"/>
            <w:szCs w:val="24"/>
          </w:rPr>
          <w:t>Mignolo</w:t>
        </w:r>
        <w:proofErr w:type="spellEnd"/>
        <w:r w:rsidR="00700379">
          <w:rPr>
            <w:rFonts w:eastAsia="Times New Roman"/>
            <w:sz w:val="24"/>
            <w:szCs w:val="24"/>
          </w:rPr>
          <w:t>,</w:t>
        </w:r>
        <w:r w:rsidRPr="00FC3A8A">
          <w:rPr>
            <w:rFonts w:eastAsia="Times New Roman"/>
            <w:sz w:val="24"/>
            <w:szCs w:val="24"/>
          </w:rPr>
          <w:t xml:space="preserve"> 2014)</w:t>
        </w:r>
      </w:hyperlink>
      <w:r w:rsidRPr="00FC3A8A">
        <w:rPr>
          <w:rFonts w:eastAsia="Times New Roman"/>
          <w:sz w:val="24"/>
          <w:szCs w:val="24"/>
        </w:rPr>
        <w:t xml:space="preserve"> de la institucionalidad del cine, </w:t>
      </w:r>
      <w:r w:rsidR="002322DF">
        <w:rPr>
          <w:rFonts w:eastAsia="Times New Roman"/>
          <w:sz w:val="24"/>
          <w:szCs w:val="24"/>
        </w:rPr>
        <w:t xml:space="preserve">que va </w:t>
      </w:r>
      <w:r w:rsidRPr="00FC3A8A">
        <w:rPr>
          <w:rFonts w:eastAsia="Times New Roman"/>
          <w:sz w:val="24"/>
          <w:szCs w:val="24"/>
        </w:rPr>
        <w:t xml:space="preserve">creando sus propios caminos y rutas de circulación y </w:t>
      </w:r>
      <w:r w:rsidR="002322DF">
        <w:rPr>
          <w:rFonts w:eastAsia="Times New Roman"/>
          <w:sz w:val="24"/>
          <w:szCs w:val="24"/>
        </w:rPr>
        <w:t xml:space="preserve">sus </w:t>
      </w:r>
      <w:r w:rsidRPr="00FC3A8A">
        <w:rPr>
          <w:rFonts w:eastAsia="Times New Roman"/>
          <w:sz w:val="24"/>
          <w:szCs w:val="24"/>
        </w:rPr>
        <w:t>formas de producción.</w:t>
      </w:r>
      <w:r w:rsidR="0024258E">
        <w:rPr>
          <w:rFonts w:eastAsia="Times New Roman"/>
          <w:sz w:val="24"/>
          <w:szCs w:val="24"/>
        </w:rPr>
        <w:t xml:space="preserve"> </w:t>
      </w:r>
      <w:r w:rsidRPr="00FC3A8A">
        <w:rPr>
          <w:rFonts w:eastAsia="Times New Roman"/>
          <w:sz w:val="24"/>
          <w:szCs w:val="24"/>
        </w:rPr>
        <w:t>El encuentro e intercambio</w:t>
      </w:r>
      <w:r w:rsidR="003E04E0" w:rsidRPr="00FC3A8A">
        <w:rPr>
          <w:rFonts w:eastAsia="Times New Roman"/>
          <w:sz w:val="24"/>
          <w:szCs w:val="24"/>
        </w:rPr>
        <w:t xml:space="preserve"> </w:t>
      </w:r>
      <w:r w:rsidRPr="00FC3A8A">
        <w:rPr>
          <w:rFonts w:eastAsia="Times New Roman"/>
          <w:sz w:val="24"/>
          <w:szCs w:val="24"/>
        </w:rPr>
        <w:t>de estas experiencias</w:t>
      </w:r>
      <w:r w:rsidR="002322DF">
        <w:rPr>
          <w:rFonts w:eastAsia="Times New Roman"/>
          <w:sz w:val="24"/>
          <w:szCs w:val="24"/>
        </w:rPr>
        <w:t xml:space="preserve"> y</w:t>
      </w:r>
      <w:r w:rsidRPr="00FC3A8A">
        <w:rPr>
          <w:rFonts w:eastAsia="Times New Roman"/>
          <w:sz w:val="24"/>
          <w:szCs w:val="24"/>
        </w:rPr>
        <w:t xml:space="preserve"> las formas de colaboración y apoyo van a dar pistas de un nuevo momento en la configuración de cierto territorio audiovisual que se compromete con los procesos</w:t>
      </w:r>
      <w:r w:rsidR="003E04E0" w:rsidRPr="00FC3A8A">
        <w:rPr>
          <w:rFonts w:eastAsia="Times New Roman"/>
          <w:sz w:val="24"/>
          <w:szCs w:val="24"/>
        </w:rPr>
        <w:t xml:space="preserve"> </w:t>
      </w:r>
      <w:r w:rsidRPr="00FC3A8A">
        <w:rPr>
          <w:rFonts w:eastAsia="Times New Roman"/>
          <w:sz w:val="24"/>
          <w:szCs w:val="24"/>
        </w:rPr>
        <w:t>en defensa de los territorios y la lucha por lo común.</w:t>
      </w:r>
    </w:p>
    <w:p w14:paraId="4C7C5FE6" w14:textId="77777777" w:rsidR="00700379" w:rsidRDefault="00700379" w:rsidP="00FC3A8A">
      <w:pPr>
        <w:spacing w:line="360" w:lineRule="auto"/>
        <w:jc w:val="both"/>
        <w:rPr>
          <w:rFonts w:eastAsia="Times New Roman"/>
          <w:sz w:val="24"/>
          <w:szCs w:val="24"/>
        </w:rPr>
      </w:pPr>
    </w:p>
    <w:p w14:paraId="0000002B" w14:textId="2A9C9765" w:rsidR="00E0691F" w:rsidRPr="00FC3A8A" w:rsidRDefault="00043BDB" w:rsidP="00FC3A8A">
      <w:pPr>
        <w:spacing w:line="360" w:lineRule="auto"/>
        <w:jc w:val="both"/>
        <w:rPr>
          <w:rFonts w:eastAsia="Times New Roman"/>
          <w:sz w:val="24"/>
          <w:szCs w:val="24"/>
        </w:rPr>
      </w:pPr>
      <w:r w:rsidRPr="00FC3A8A">
        <w:rPr>
          <w:rFonts w:eastAsia="Times New Roman"/>
          <w:sz w:val="24"/>
          <w:szCs w:val="24"/>
        </w:rPr>
        <w:t>Frente a estas inquietudes</w:t>
      </w:r>
      <w:r w:rsidR="002463E2">
        <w:rPr>
          <w:rFonts w:eastAsia="Times New Roman"/>
          <w:sz w:val="24"/>
          <w:szCs w:val="24"/>
        </w:rPr>
        <w:t>,</w:t>
      </w:r>
      <w:r w:rsidRPr="00FC3A8A">
        <w:rPr>
          <w:rFonts w:eastAsia="Times New Roman"/>
          <w:sz w:val="24"/>
          <w:szCs w:val="24"/>
        </w:rPr>
        <w:t xml:space="preserve"> </w:t>
      </w:r>
      <w:r w:rsidR="009027B1" w:rsidRPr="00C67AC3">
        <w:rPr>
          <w:rFonts w:eastAsia="Times New Roman"/>
          <w:sz w:val="24"/>
          <w:szCs w:val="24"/>
        </w:rPr>
        <w:t>y</w:t>
      </w:r>
      <w:r w:rsidR="00B26DAE">
        <w:rPr>
          <w:rFonts w:eastAsia="Times New Roman"/>
          <w:sz w:val="24"/>
          <w:szCs w:val="24"/>
        </w:rPr>
        <w:t xml:space="preserve"> como integrante de lo que fue</w:t>
      </w:r>
      <w:r w:rsidR="009027B1" w:rsidRPr="00C67AC3">
        <w:rPr>
          <w:rFonts w:eastAsia="Times New Roman"/>
          <w:sz w:val="24"/>
          <w:szCs w:val="24"/>
        </w:rPr>
        <w:t xml:space="preserve"> Tomate Colectivo, iniciativa de comunicación popular y comunitaria, </w:t>
      </w:r>
      <w:r w:rsidRPr="00FC3A8A">
        <w:rPr>
          <w:rFonts w:eastAsia="Times New Roman"/>
          <w:sz w:val="24"/>
          <w:szCs w:val="24"/>
        </w:rPr>
        <w:t>surge mi interés personal p</w:t>
      </w:r>
      <w:r w:rsidR="009D7576">
        <w:rPr>
          <w:rFonts w:eastAsia="Times New Roman"/>
          <w:sz w:val="24"/>
          <w:szCs w:val="24"/>
        </w:rPr>
        <w:t>or</w:t>
      </w:r>
      <w:r w:rsidRPr="00FC3A8A">
        <w:rPr>
          <w:rFonts w:eastAsia="Times New Roman"/>
          <w:sz w:val="24"/>
          <w:szCs w:val="24"/>
        </w:rPr>
        <w:t xml:space="preserve"> indagar alrededor de las prácticas audiovisuales gestadas por el grupo.</w:t>
      </w:r>
      <w:r w:rsidR="0024258E">
        <w:rPr>
          <w:rFonts w:eastAsia="Times New Roman"/>
          <w:sz w:val="24"/>
          <w:szCs w:val="24"/>
        </w:rPr>
        <w:t xml:space="preserve"> </w:t>
      </w:r>
      <w:r w:rsidR="008975F3">
        <w:rPr>
          <w:rFonts w:eastAsia="Times New Roman"/>
          <w:sz w:val="24"/>
          <w:szCs w:val="24"/>
        </w:rPr>
        <w:t xml:space="preserve">Tomate Colectivo fue una </w:t>
      </w:r>
      <w:r w:rsidR="005B0B94">
        <w:rPr>
          <w:rFonts w:eastAsia="Times New Roman"/>
          <w:sz w:val="24"/>
          <w:szCs w:val="24"/>
        </w:rPr>
        <w:t>e</w:t>
      </w:r>
      <w:r w:rsidRPr="00FC3A8A">
        <w:rPr>
          <w:rFonts w:eastAsia="Times New Roman"/>
          <w:sz w:val="24"/>
          <w:szCs w:val="24"/>
        </w:rPr>
        <w:t xml:space="preserve">xperiencia colectiva que </w:t>
      </w:r>
      <w:r w:rsidR="0038361B">
        <w:rPr>
          <w:rFonts w:eastAsia="Times New Roman"/>
          <w:sz w:val="24"/>
          <w:szCs w:val="24"/>
        </w:rPr>
        <w:t>ofrece</w:t>
      </w:r>
      <w:r w:rsidR="0038361B" w:rsidRPr="00FC3A8A">
        <w:rPr>
          <w:rFonts w:eastAsia="Times New Roman"/>
          <w:sz w:val="24"/>
          <w:szCs w:val="24"/>
        </w:rPr>
        <w:t xml:space="preserve"> </w:t>
      </w:r>
      <w:r w:rsidR="002463E2">
        <w:rPr>
          <w:rFonts w:eastAsia="Times New Roman"/>
          <w:sz w:val="24"/>
          <w:szCs w:val="24"/>
        </w:rPr>
        <w:t xml:space="preserve">actualmente </w:t>
      </w:r>
      <w:r w:rsidRPr="00FC3A8A">
        <w:rPr>
          <w:rFonts w:eastAsia="Times New Roman"/>
          <w:sz w:val="24"/>
          <w:szCs w:val="24"/>
        </w:rPr>
        <w:t xml:space="preserve">toda su producción </w:t>
      </w:r>
      <w:r w:rsidR="006B56BC">
        <w:rPr>
          <w:rFonts w:eastAsia="Times New Roman"/>
          <w:sz w:val="24"/>
          <w:szCs w:val="24"/>
        </w:rPr>
        <w:t xml:space="preserve">con </w:t>
      </w:r>
      <w:r w:rsidRPr="00FC3A8A">
        <w:rPr>
          <w:rFonts w:eastAsia="Times New Roman"/>
          <w:sz w:val="24"/>
          <w:szCs w:val="24"/>
        </w:rPr>
        <w:t>libre acceso a través de su canal de You</w:t>
      </w:r>
      <w:r w:rsidR="00700379">
        <w:rPr>
          <w:rFonts w:eastAsia="Times New Roman"/>
          <w:sz w:val="24"/>
          <w:szCs w:val="24"/>
        </w:rPr>
        <w:t>T</w:t>
      </w:r>
      <w:r w:rsidRPr="00FC3A8A">
        <w:rPr>
          <w:rFonts w:eastAsia="Times New Roman"/>
          <w:sz w:val="24"/>
          <w:szCs w:val="24"/>
        </w:rPr>
        <w:t>ube</w:t>
      </w:r>
      <w:r w:rsidRPr="00FC3A8A">
        <w:rPr>
          <w:rFonts w:eastAsia="Times New Roman"/>
          <w:sz w:val="24"/>
          <w:szCs w:val="24"/>
          <w:vertAlign w:val="superscript"/>
        </w:rPr>
        <w:footnoteReference w:id="5"/>
      </w:r>
      <w:r w:rsidR="002463E2">
        <w:rPr>
          <w:rFonts w:eastAsia="Times New Roman"/>
          <w:sz w:val="24"/>
          <w:szCs w:val="24"/>
        </w:rPr>
        <w:t>.</w:t>
      </w:r>
      <w:r w:rsidR="003E04E0" w:rsidRPr="00FC3A8A">
        <w:rPr>
          <w:rFonts w:eastAsia="Times New Roman"/>
          <w:sz w:val="24"/>
          <w:szCs w:val="24"/>
        </w:rPr>
        <w:t xml:space="preserve"> </w:t>
      </w:r>
      <w:r w:rsidR="002463E2">
        <w:rPr>
          <w:rFonts w:eastAsia="Times New Roman"/>
          <w:sz w:val="24"/>
          <w:szCs w:val="24"/>
        </w:rPr>
        <w:t>Ahí</w:t>
      </w:r>
      <w:r w:rsidR="002463E2" w:rsidRPr="00FC3A8A">
        <w:rPr>
          <w:rFonts w:eastAsia="Times New Roman"/>
          <w:sz w:val="24"/>
          <w:szCs w:val="24"/>
        </w:rPr>
        <w:t xml:space="preserve"> </w:t>
      </w:r>
      <w:r w:rsidRPr="00FC3A8A">
        <w:rPr>
          <w:rFonts w:eastAsia="Times New Roman"/>
          <w:sz w:val="24"/>
          <w:szCs w:val="24"/>
        </w:rPr>
        <w:t>es posible encontrar</w:t>
      </w:r>
      <w:r w:rsidR="003E04E0" w:rsidRPr="00FC3A8A">
        <w:rPr>
          <w:rFonts w:eastAsia="Times New Roman"/>
          <w:sz w:val="24"/>
          <w:szCs w:val="24"/>
        </w:rPr>
        <w:t xml:space="preserve"> </w:t>
      </w:r>
      <w:r w:rsidRPr="00FC3A8A">
        <w:rPr>
          <w:rFonts w:eastAsia="Times New Roman"/>
          <w:sz w:val="24"/>
          <w:szCs w:val="24"/>
        </w:rPr>
        <w:t>224 materiales</w:t>
      </w:r>
      <w:r w:rsidR="002463E2">
        <w:rPr>
          <w:rFonts w:eastAsia="Times New Roman"/>
          <w:sz w:val="24"/>
          <w:szCs w:val="24"/>
        </w:rPr>
        <w:t>,</w:t>
      </w:r>
      <w:r w:rsidRPr="00FC3A8A">
        <w:rPr>
          <w:rFonts w:eastAsia="Times New Roman"/>
          <w:sz w:val="24"/>
          <w:szCs w:val="24"/>
        </w:rPr>
        <w:t xml:space="preserve"> un corpus que resguarda parte de la memoria audiovisual de los movimientos sociales y culturales</w:t>
      </w:r>
      <w:r w:rsidR="00C36751">
        <w:rPr>
          <w:rFonts w:eastAsia="Times New Roman"/>
          <w:sz w:val="24"/>
          <w:szCs w:val="24"/>
        </w:rPr>
        <w:t>,</w:t>
      </w:r>
      <w:r w:rsidR="003E04E0" w:rsidRPr="00FC3A8A">
        <w:rPr>
          <w:rFonts w:eastAsia="Times New Roman"/>
          <w:sz w:val="24"/>
          <w:szCs w:val="24"/>
        </w:rPr>
        <w:t xml:space="preserve"> </w:t>
      </w:r>
      <w:r w:rsidRPr="00FC3A8A">
        <w:rPr>
          <w:rFonts w:eastAsia="Times New Roman"/>
          <w:sz w:val="24"/>
          <w:szCs w:val="24"/>
        </w:rPr>
        <w:t xml:space="preserve">especialmente en </w:t>
      </w:r>
      <w:r w:rsidR="00C36751">
        <w:rPr>
          <w:rFonts w:eastAsia="Times New Roman"/>
          <w:sz w:val="24"/>
          <w:szCs w:val="24"/>
        </w:rPr>
        <w:t xml:space="preserve">torno a </w:t>
      </w:r>
      <w:r w:rsidRPr="00FC3A8A">
        <w:rPr>
          <w:rFonts w:eastAsia="Times New Roman"/>
          <w:sz w:val="24"/>
          <w:szCs w:val="24"/>
        </w:rPr>
        <w:t>Lima y su</w:t>
      </w:r>
      <w:r w:rsidR="009D7576">
        <w:rPr>
          <w:rFonts w:eastAsia="Times New Roman"/>
          <w:sz w:val="24"/>
          <w:szCs w:val="24"/>
        </w:rPr>
        <w:t>s</w:t>
      </w:r>
      <w:r w:rsidRPr="00FC3A8A">
        <w:rPr>
          <w:rFonts w:eastAsia="Times New Roman"/>
          <w:sz w:val="24"/>
          <w:szCs w:val="24"/>
        </w:rPr>
        <w:t xml:space="preserve"> relaciones con otras regiones en</w:t>
      </w:r>
      <w:r w:rsidR="003E04E0" w:rsidRPr="00FC3A8A">
        <w:rPr>
          <w:rFonts w:eastAsia="Times New Roman"/>
          <w:sz w:val="24"/>
          <w:szCs w:val="24"/>
        </w:rPr>
        <w:t xml:space="preserve"> </w:t>
      </w:r>
      <w:r w:rsidR="00C36751">
        <w:rPr>
          <w:rFonts w:eastAsia="Times New Roman"/>
          <w:sz w:val="24"/>
          <w:szCs w:val="24"/>
        </w:rPr>
        <w:t xml:space="preserve">el </w:t>
      </w:r>
      <w:r w:rsidRPr="00FC3A8A">
        <w:rPr>
          <w:rFonts w:eastAsia="Times New Roman"/>
          <w:sz w:val="24"/>
          <w:szCs w:val="24"/>
        </w:rPr>
        <w:t xml:space="preserve">Perú </w:t>
      </w:r>
      <w:r w:rsidR="009D7576">
        <w:rPr>
          <w:rFonts w:eastAsia="Times New Roman"/>
          <w:sz w:val="24"/>
          <w:szCs w:val="24"/>
        </w:rPr>
        <w:t>entre</w:t>
      </w:r>
      <w:r w:rsidR="009D7576" w:rsidRPr="00FC3A8A">
        <w:rPr>
          <w:rFonts w:eastAsia="Times New Roman"/>
          <w:sz w:val="24"/>
          <w:szCs w:val="24"/>
        </w:rPr>
        <w:t xml:space="preserve"> </w:t>
      </w:r>
      <w:r w:rsidRPr="00FC3A8A">
        <w:rPr>
          <w:rFonts w:eastAsia="Times New Roman"/>
          <w:sz w:val="24"/>
          <w:szCs w:val="24"/>
        </w:rPr>
        <w:t xml:space="preserve">los años 2012 </w:t>
      </w:r>
      <w:r w:rsidR="00C36751">
        <w:rPr>
          <w:rFonts w:eastAsia="Times New Roman"/>
          <w:sz w:val="24"/>
          <w:szCs w:val="24"/>
        </w:rPr>
        <w:t>y</w:t>
      </w:r>
      <w:r w:rsidR="00C36751" w:rsidRPr="00FC3A8A">
        <w:rPr>
          <w:rFonts w:eastAsia="Times New Roman"/>
          <w:sz w:val="24"/>
          <w:szCs w:val="24"/>
        </w:rPr>
        <w:t xml:space="preserve"> </w:t>
      </w:r>
      <w:r w:rsidRPr="00FC3A8A">
        <w:rPr>
          <w:rFonts w:eastAsia="Times New Roman"/>
          <w:sz w:val="24"/>
          <w:szCs w:val="24"/>
        </w:rPr>
        <w:t>2018</w:t>
      </w:r>
      <w:r w:rsidRPr="00FC3A8A">
        <w:rPr>
          <w:rFonts w:eastAsia="Times New Roman"/>
          <w:sz w:val="24"/>
          <w:szCs w:val="24"/>
          <w:vertAlign w:val="superscript"/>
        </w:rPr>
        <w:footnoteReference w:id="6"/>
      </w:r>
      <w:r w:rsidRPr="00FC3A8A">
        <w:rPr>
          <w:rFonts w:eastAsia="Times New Roman"/>
          <w:sz w:val="24"/>
          <w:szCs w:val="24"/>
        </w:rPr>
        <w:t>.</w:t>
      </w:r>
    </w:p>
    <w:p w14:paraId="45730E1B" w14:textId="77777777" w:rsidR="00700379" w:rsidRDefault="00700379" w:rsidP="00FC3A8A">
      <w:pPr>
        <w:spacing w:line="360" w:lineRule="auto"/>
        <w:jc w:val="both"/>
        <w:rPr>
          <w:rFonts w:eastAsia="Times New Roman"/>
          <w:sz w:val="24"/>
          <w:szCs w:val="24"/>
        </w:rPr>
      </w:pPr>
    </w:p>
    <w:p w14:paraId="0000002C" w14:textId="34164E95" w:rsidR="00E0691F" w:rsidRPr="00FC3A8A" w:rsidRDefault="00043BDB" w:rsidP="00FC3A8A">
      <w:pPr>
        <w:spacing w:line="360" w:lineRule="auto"/>
        <w:jc w:val="both"/>
        <w:rPr>
          <w:rFonts w:eastAsia="Times New Roman"/>
          <w:sz w:val="24"/>
          <w:szCs w:val="24"/>
        </w:rPr>
      </w:pPr>
      <w:r w:rsidRPr="00FC3A8A">
        <w:rPr>
          <w:rFonts w:eastAsia="Times New Roman"/>
          <w:sz w:val="24"/>
          <w:szCs w:val="24"/>
        </w:rPr>
        <w:t>Para el presente texto</w:t>
      </w:r>
      <w:r w:rsidR="009D7576">
        <w:rPr>
          <w:rFonts w:eastAsia="Times New Roman"/>
          <w:sz w:val="24"/>
          <w:szCs w:val="24"/>
        </w:rPr>
        <w:t>,</w:t>
      </w:r>
      <w:r w:rsidRPr="00FC3A8A">
        <w:rPr>
          <w:rFonts w:eastAsia="Times New Roman"/>
          <w:sz w:val="24"/>
          <w:szCs w:val="24"/>
        </w:rPr>
        <w:t xml:space="preserve"> se plantea un cruce de herramientas del análisis del discurso de la imagen y la microhistoria, </w:t>
      </w:r>
      <w:r w:rsidR="0038361B">
        <w:rPr>
          <w:rFonts w:eastAsia="Times New Roman"/>
          <w:sz w:val="24"/>
          <w:szCs w:val="24"/>
        </w:rPr>
        <w:t>una</w:t>
      </w:r>
      <w:r w:rsidR="0038361B" w:rsidRPr="00FC3A8A">
        <w:rPr>
          <w:rFonts w:eastAsia="Times New Roman"/>
          <w:sz w:val="24"/>
          <w:szCs w:val="24"/>
        </w:rPr>
        <w:t xml:space="preserve"> </w:t>
      </w:r>
      <w:r w:rsidRPr="00FC3A8A">
        <w:rPr>
          <w:rFonts w:eastAsia="Times New Roman"/>
          <w:sz w:val="24"/>
          <w:szCs w:val="24"/>
        </w:rPr>
        <w:t>propuesta que nos acerca a la intersección entre las representaciones visuales y las formas de conocimiento que estas configuran en la trama de memorias que se complementan con el predominio de lo visual</w:t>
      </w:r>
      <w:r w:rsidR="003E04E0" w:rsidRPr="00FC3A8A">
        <w:rPr>
          <w:rFonts w:eastAsia="Times New Roman"/>
          <w:sz w:val="24"/>
          <w:szCs w:val="24"/>
        </w:rPr>
        <w:t xml:space="preserve"> </w:t>
      </w:r>
      <w:r w:rsidRPr="00FC3A8A">
        <w:rPr>
          <w:rFonts w:eastAsia="Times New Roman"/>
          <w:sz w:val="24"/>
          <w:szCs w:val="24"/>
        </w:rPr>
        <w:t xml:space="preserve">en las formas de construcción del recuerdo </w:t>
      </w:r>
      <w:r w:rsidR="00FC3651" w:rsidRPr="00FC3A8A">
        <w:rPr>
          <w:rFonts w:eastAsia="Times New Roman"/>
          <w:sz w:val="24"/>
          <w:szCs w:val="24"/>
        </w:rPr>
        <w:t>(León</w:t>
      </w:r>
      <w:r w:rsidR="00FC3651">
        <w:rPr>
          <w:rFonts w:eastAsia="Times New Roman"/>
          <w:sz w:val="24"/>
          <w:szCs w:val="24"/>
        </w:rPr>
        <w:t xml:space="preserve"> Mantilla,</w:t>
      </w:r>
      <w:r w:rsidR="00FC3651" w:rsidRPr="00FC3A8A">
        <w:rPr>
          <w:rFonts w:eastAsia="Times New Roman"/>
          <w:sz w:val="24"/>
          <w:szCs w:val="24"/>
        </w:rPr>
        <w:t xml:space="preserve"> 2022, </w:t>
      </w:r>
      <w:r w:rsidR="00FC3651">
        <w:rPr>
          <w:rFonts w:eastAsia="Times New Roman"/>
          <w:sz w:val="24"/>
          <w:szCs w:val="24"/>
        </w:rPr>
        <w:t xml:space="preserve">p. </w:t>
      </w:r>
      <w:r w:rsidR="00FC3651" w:rsidRPr="00FC3A8A">
        <w:rPr>
          <w:rFonts w:eastAsia="Times New Roman"/>
          <w:sz w:val="24"/>
          <w:szCs w:val="24"/>
        </w:rPr>
        <w:t>156)</w:t>
      </w:r>
      <w:r w:rsidRPr="00FC3A8A">
        <w:rPr>
          <w:rFonts w:eastAsia="Times New Roman"/>
          <w:sz w:val="24"/>
          <w:szCs w:val="24"/>
        </w:rPr>
        <w:t>.</w:t>
      </w:r>
    </w:p>
    <w:p w14:paraId="5D38557C" w14:textId="77777777" w:rsidR="00700379" w:rsidRDefault="00700379" w:rsidP="00FC3A8A">
      <w:pPr>
        <w:spacing w:line="360" w:lineRule="auto"/>
        <w:jc w:val="both"/>
        <w:rPr>
          <w:rFonts w:eastAsia="Times New Roman"/>
          <w:sz w:val="24"/>
          <w:szCs w:val="24"/>
        </w:rPr>
      </w:pPr>
    </w:p>
    <w:p w14:paraId="4D73FBA8" w14:textId="338A6E8D" w:rsidR="00700379" w:rsidRDefault="00043BDB" w:rsidP="00FC3A8A">
      <w:pPr>
        <w:spacing w:line="360" w:lineRule="auto"/>
        <w:jc w:val="both"/>
        <w:rPr>
          <w:rFonts w:eastAsia="Times New Roman"/>
          <w:sz w:val="24"/>
          <w:szCs w:val="24"/>
        </w:rPr>
      </w:pPr>
      <w:r w:rsidRPr="00FC3A8A">
        <w:rPr>
          <w:rFonts w:eastAsia="Times New Roman"/>
          <w:sz w:val="24"/>
          <w:szCs w:val="24"/>
        </w:rPr>
        <w:t>De esta manera</w:t>
      </w:r>
      <w:r w:rsidR="008F7E33">
        <w:rPr>
          <w:rFonts w:eastAsia="Times New Roman"/>
          <w:sz w:val="24"/>
          <w:szCs w:val="24"/>
        </w:rPr>
        <w:t>,</w:t>
      </w:r>
      <w:r w:rsidRPr="00FC3A8A">
        <w:rPr>
          <w:rFonts w:eastAsia="Times New Roman"/>
          <w:sz w:val="24"/>
          <w:szCs w:val="24"/>
        </w:rPr>
        <w:t xml:space="preserve"> me dispongo</w:t>
      </w:r>
      <w:r w:rsidR="008F7E33">
        <w:rPr>
          <w:rFonts w:eastAsia="Times New Roman"/>
          <w:sz w:val="24"/>
          <w:szCs w:val="24"/>
        </w:rPr>
        <w:t xml:space="preserve"> a</w:t>
      </w:r>
      <w:r w:rsidRPr="00FC3A8A">
        <w:rPr>
          <w:rFonts w:eastAsia="Times New Roman"/>
          <w:sz w:val="24"/>
          <w:szCs w:val="24"/>
        </w:rPr>
        <w:t xml:space="preserve"> dar cuenta</w:t>
      </w:r>
      <w:r w:rsidR="008F7E33">
        <w:rPr>
          <w:rFonts w:eastAsia="Times New Roman"/>
          <w:sz w:val="24"/>
          <w:szCs w:val="24"/>
        </w:rPr>
        <w:t>,</w:t>
      </w:r>
      <w:r w:rsidRPr="00FC3A8A">
        <w:rPr>
          <w:rFonts w:eastAsia="Times New Roman"/>
          <w:sz w:val="24"/>
          <w:szCs w:val="24"/>
        </w:rPr>
        <w:t xml:space="preserve"> en un primer momento</w:t>
      </w:r>
      <w:r w:rsidR="008F7E33">
        <w:rPr>
          <w:rFonts w:eastAsia="Times New Roman"/>
          <w:sz w:val="24"/>
          <w:szCs w:val="24"/>
        </w:rPr>
        <w:t>, de</w:t>
      </w:r>
      <w:r w:rsidRPr="00FC3A8A">
        <w:rPr>
          <w:rFonts w:eastAsia="Times New Roman"/>
          <w:sz w:val="24"/>
          <w:szCs w:val="24"/>
        </w:rPr>
        <w:t xml:space="preserve"> la vinculación del colectivo con las luchas por la defensa del territorio</w:t>
      </w:r>
      <w:r w:rsidR="008F7E33">
        <w:rPr>
          <w:rFonts w:eastAsia="Times New Roman"/>
          <w:sz w:val="24"/>
          <w:szCs w:val="24"/>
        </w:rPr>
        <w:t>;</w:t>
      </w:r>
      <w:r w:rsidR="003E04E0" w:rsidRPr="00FC3A8A">
        <w:rPr>
          <w:rFonts w:eastAsia="Times New Roman"/>
          <w:sz w:val="24"/>
          <w:szCs w:val="24"/>
        </w:rPr>
        <w:t xml:space="preserve"> </w:t>
      </w:r>
      <w:r w:rsidR="008F7E33">
        <w:rPr>
          <w:rFonts w:eastAsia="Times New Roman"/>
          <w:sz w:val="24"/>
          <w:szCs w:val="24"/>
        </w:rPr>
        <w:t>luego,</w:t>
      </w:r>
      <w:r w:rsidR="008F7E33" w:rsidRPr="00FC3A8A">
        <w:rPr>
          <w:rFonts w:eastAsia="Times New Roman"/>
          <w:sz w:val="24"/>
          <w:szCs w:val="24"/>
        </w:rPr>
        <w:t xml:space="preserve"> </w:t>
      </w:r>
      <w:r w:rsidRPr="00FC3A8A">
        <w:rPr>
          <w:rFonts w:eastAsia="Times New Roman"/>
          <w:sz w:val="24"/>
          <w:szCs w:val="24"/>
        </w:rPr>
        <w:t xml:space="preserve">del análisis de la serie documental </w:t>
      </w:r>
      <w:r w:rsidRPr="00FC3A8A">
        <w:rPr>
          <w:rFonts w:eastAsia="Times New Roman"/>
          <w:i/>
          <w:sz w:val="24"/>
          <w:szCs w:val="24"/>
        </w:rPr>
        <w:t xml:space="preserve">Trazando resistencias </w:t>
      </w:r>
      <w:r w:rsidR="002A7398" w:rsidRPr="00C67AC3">
        <w:rPr>
          <w:rFonts w:eastAsia="Times New Roman"/>
          <w:sz w:val="24"/>
          <w:szCs w:val="24"/>
        </w:rPr>
        <w:t>(</w:t>
      </w:r>
      <w:proofErr w:type="spellStart"/>
      <w:r w:rsidR="00686B6D">
        <w:rPr>
          <w:rFonts w:eastAsia="Times New Roman"/>
          <w:sz w:val="24"/>
          <w:szCs w:val="24"/>
        </w:rPr>
        <w:t>tomatec</w:t>
      </w:r>
      <w:r w:rsidR="002A7398">
        <w:rPr>
          <w:rFonts w:eastAsia="Times New Roman"/>
          <w:sz w:val="24"/>
          <w:szCs w:val="24"/>
        </w:rPr>
        <w:t>olectivo</w:t>
      </w:r>
      <w:proofErr w:type="spellEnd"/>
      <w:r w:rsidR="002A7398">
        <w:rPr>
          <w:rFonts w:eastAsia="Times New Roman"/>
          <w:sz w:val="24"/>
          <w:szCs w:val="24"/>
        </w:rPr>
        <w:t xml:space="preserve">, </w:t>
      </w:r>
      <w:r w:rsidR="00A346CE">
        <w:rPr>
          <w:rFonts w:eastAsia="Times New Roman"/>
          <w:sz w:val="24"/>
          <w:szCs w:val="24"/>
        </w:rPr>
        <w:t xml:space="preserve">2014a, </w:t>
      </w:r>
      <w:r w:rsidR="002A7398">
        <w:rPr>
          <w:rFonts w:eastAsia="Times New Roman"/>
          <w:sz w:val="24"/>
          <w:szCs w:val="24"/>
        </w:rPr>
        <w:t>2014b,</w:t>
      </w:r>
      <w:r w:rsidR="002A7398" w:rsidRPr="006C68FB">
        <w:rPr>
          <w:rFonts w:eastAsia="Times New Roman"/>
          <w:sz w:val="24"/>
          <w:szCs w:val="24"/>
        </w:rPr>
        <w:t xml:space="preserve"> </w:t>
      </w:r>
      <w:r w:rsidR="002A7398">
        <w:rPr>
          <w:rFonts w:eastAsia="Times New Roman"/>
          <w:sz w:val="24"/>
          <w:szCs w:val="24"/>
        </w:rPr>
        <w:t>2014c,</w:t>
      </w:r>
      <w:r w:rsidR="002A7398" w:rsidRPr="006C68FB">
        <w:rPr>
          <w:rFonts w:eastAsia="Times New Roman"/>
          <w:sz w:val="24"/>
          <w:szCs w:val="24"/>
        </w:rPr>
        <w:t xml:space="preserve"> </w:t>
      </w:r>
      <w:r w:rsidR="002A7398">
        <w:rPr>
          <w:rFonts w:eastAsia="Times New Roman"/>
          <w:sz w:val="24"/>
          <w:szCs w:val="24"/>
        </w:rPr>
        <w:t>2014d,</w:t>
      </w:r>
      <w:r w:rsidR="002A7398" w:rsidRPr="006C68FB">
        <w:rPr>
          <w:rFonts w:eastAsia="Times New Roman"/>
          <w:sz w:val="24"/>
          <w:szCs w:val="24"/>
        </w:rPr>
        <w:t xml:space="preserve"> </w:t>
      </w:r>
      <w:r w:rsidR="002A7398">
        <w:rPr>
          <w:rFonts w:eastAsia="Times New Roman"/>
          <w:sz w:val="24"/>
          <w:szCs w:val="24"/>
        </w:rPr>
        <w:t>2014e,</w:t>
      </w:r>
      <w:r w:rsidR="002A7398" w:rsidRPr="006C68FB">
        <w:rPr>
          <w:rFonts w:eastAsia="Times New Roman"/>
          <w:sz w:val="24"/>
          <w:szCs w:val="24"/>
        </w:rPr>
        <w:t xml:space="preserve"> </w:t>
      </w:r>
      <w:r w:rsidR="002A7398">
        <w:rPr>
          <w:rFonts w:eastAsia="Times New Roman"/>
          <w:sz w:val="24"/>
          <w:szCs w:val="24"/>
        </w:rPr>
        <w:t>2014f,</w:t>
      </w:r>
      <w:r w:rsidR="002A7398" w:rsidRPr="006C68FB">
        <w:rPr>
          <w:rFonts w:eastAsia="Times New Roman"/>
          <w:sz w:val="24"/>
          <w:szCs w:val="24"/>
        </w:rPr>
        <w:t xml:space="preserve"> </w:t>
      </w:r>
      <w:r w:rsidR="002A7398">
        <w:rPr>
          <w:rFonts w:eastAsia="Times New Roman"/>
          <w:sz w:val="24"/>
          <w:szCs w:val="24"/>
        </w:rPr>
        <w:t>2014g</w:t>
      </w:r>
      <w:r w:rsidR="00A346CE">
        <w:rPr>
          <w:rFonts w:eastAsia="Times New Roman"/>
          <w:sz w:val="24"/>
          <w:szCs w:val="24"/>
        </w:rPr>
        <w:t xml:space="preserve"> y</w:t>
      </w:r>
      <w:r w:rsidR="002A7398">
        <w:rPr>
          <w:rFonts w:eastAsia="Times New Roman"/>
          <w:sz w:val="24"/>
          <w:szCs w:val="24"/>
        </w:rPr>
        <w:t xml:space="preserve"> 2014h</w:t>
      </w:r>
      <w:r w:rsidR="002A7398" w:rsidRPr="00C67AC3">
        <w:rPr>
          <w:rFonts w:eastAsia="Times New Roman"/>
          <w:sz w:val="24"/>
          <w:szCs w:val="24"/>
        </w:rPr>
        <w:t>)</w:t>
      </w:r>
      <w:r w:rsidRPr="00FC3A8A">
        <w:rPr>
          <w:rFonts w:eastAsia="Times New Roman"/>
          <w:sz w:val="24"/>
          <w:szCs w:val="24"/>
        </w:rPr>
        <w:t xml:space="preserve"> para conocer parte de los repertorios de resistencia creativa en la lucha contra el proyecto Conga</w:t>
      </w:r>
      <w:r w:rsidR="008F7E33">
        <w:rPr>
          <w:rFonts w:eastAsia="Times New Roman"/>
          <w:sz w:val="24"/>
          <w:szCs w:val="24"/>
        </w:rPr>
        <w:t xml:space="preserve"> en</w:t>
      </w:r>
      <w:r w:rsidRPr="00FC3A8A">
        <w:rPr>
          <w:rFonts w:eastAsia="Times New Roman"/>
          <w:sz w:val="24"/>
          <w:szCs w:val="24"/>
        </w:rPr>
        <w:t xml:space="preserve"> Cajamarca</w:t>
      </w:r>
      <w:r w:rsidR="008F7E33">
        <w:rPr>
          <w:rFonts w:eastAsia="Times New Roman"/>
          <w:sz w:val="24"/>
          <w:szCs w:val="24"/>
        </w:rPr>
        <w:t>;</w:t>
      </w:r>
      <w:r w:rsidRPr="00FC3A8A">
        <w:rPr>
          <w:rFonts w:eastAsia="Times New Roman"/>
          <w:sz w:val="24"/>
          <w:szCs w:val="24"/>
        </w:rPr>
        <w:t xml:space="preserve"> y</w:t>
      </w:r>
      <w:r w:rsidR="008F7E33">
        <w:rPr>
          <w:rFonts w:eastAsia="Times New Roman"/>
          <w:sz w:val="24"/>
          <w:szCs w:val="24"/>
        </w:rPr>
        <w:t>,</w:t>
      </w:r>
      <w:r w:rsidRPr="00FC3A8A">
        <w:rPr>
          <w:rFonts w:eastAsia="Times New Roman"/>
          <w:sz w:val="24"/>
          <w:szCs w:val="24"/>
        </w:rPr>
        <w:t xml:space="preserve"> finalmente</w:t>
      </w:r>
      <w:r w:rsidR="008F7E33">
        <w:rPr>
          <w:rFonts w:eastAsia="Times New Roman"/>
          <w:sz w:val="24"/>
          <w:szCs w:val="24"/>
        </w:rPr>
        <w:t>,</w:t>
      </w:r>
      <w:r w:rsidRPr="00FC3A8A">
        <w:rPr>
          <w:rFonts w:eastAsia="Times New Roman"/>
          <w:sz w:val="24"/>
          <w:szCs w:val="24"/>
        </w:rPr>
        <w:t xml:space="preserve"> las tensiones entre las imágenes, el archivo y </w:t>
      </w:r>
      <w:r w:rsidR="008F7E33">
        <w:rPr>
          <w:rFonts w:eastAsia="Times New Roman"/>
          <w:sz w:val="24"/>
          <w:szCs w:val="24"/>
        </w:rPr>
        <w:t xml:space="preserve">las </w:t>
      </w:r>
      <w:r w:rsidRPr="00FC3A8A">
        <w:rPr>
          <w:rFonts w:eastAsia="Times New Roman"/>
          <w:sz w:val="24"/>
          <w:szCs w:val="24"/>
        </w:rPr>
        <w:t>luchas territoriales.</w:t>
      </w:r>
    </w:p>
    <w:p w14:paraId="758A34F8" w14:textId="77777777" w:rsidR="00700379" w:rsidRPr="00FC3A8A" w:rsidRDefault="00700379" w:rsidP="00FC3A8A">
      <w:pPr>
        <w:spacing w:line="360" w:lineRule="auto"/>
        <w:jc w:val="both"/>
        <w:rPr>
          <w:rFonts w:eastAsia="Times New Roman"/>
          <w:sz w:val="24"/>
          <w:szCs w:val="24"/>
        </w:rPr>
      </w:pPr>
    </w:p>
    <w:p w14:paraId="0000002E" w14:textId="3A2BD70D" w:rsidR="00E0691F" w:rsidRPr="00FC3A8A" w:rsidRDefault="00043BDB" w:rsidP="00FC3A8A">
      <w:pPr>
        <w:spacing w:line="360" w:lineRule="auto"/>
        <w:jc w:val="both"/>
        <w:rPr>
          <w:b/>
          <w:sz w:val="24"/>
          <w:szCs w:val="24"/>
        </w:rPr>
      </w:pPr>
      <w:bookmarkStart w:id="2" w:name="_heading=h.30j0zll" w:colFirst="0" w:colLast="0"/>
      <w:bookmarkEnd w:id="2"/>
      <w:r w:rsidRPr="00FC3A8A">
        <w:rPr>
          <w:b/>
          <w:sz w:val="24"/>
          <w:szCs w:val="24"/>
        </w:rPr>
        <w:t xml:space="preserve">Tomate </w:t>
      </w:r>
      <w:r w:rsidR="006C68FB">
        <w:rPr>
          <w:b/>
          <w:sz w:val="24"/>
          <w:szCs w:val="24"/>
        </w:rPr>
        <w:t>C</w:t>
      </w:r>
      <w:r w:rsidRPr="00FC3A8A">
        <w:rPr>
          <w:b/>
          <w:sz w:val="24"/>
          <w:szCs w:val="24"/>
        </w:rPr>
        <w:t>olectivo, caminos compartidos</w:t>
      </w:r>
    </w:p>
    <w:p w14:paraId="0000002F" w14:textId="77777777" w:rsidR="00E0691F" w:rsidRPr="00EA46C9" w:rsidRDefault="00E0691F" w:rsidP="00FC3A8A">
      <w:pPr>
        <w:spacing w:line="360" w:lineRule="auto"/>
      </w:pPr>
    </w:p>
    <w:p w14:paraId="00000031" w14:textId="61C2E79C" w:rsidR="00E0691F" w:rsidRPr="00FC3A8A" w:rsidRDefault="00043BDB" w:rsidP="00FC3A8A">
      <w:pPr>
        <w:spacing w:line="360" w:lineRule="auto"/>
        <w:jc w:val="both"/>
        <w:rPr>
          <w:rFonts w:eastAsia="Times New Roman"/>
          <w:sz w:val="24"/>
          <w:szCs w:val="24"/>
        </w:rPr>
      </w:pPr>
      <w:r w:rsidRPr="00FC3A8A">
        <w:rPr>
          <w:rFonts w:eastAsia="Times New Roman"/>
          <w:sz w:val="24"/>
          <w:szCs w:val="24"/>
        </w:rPr>
        <w:t xml:space="preserve">En el año 2012, en medio de una coyuntura de creciente conflictividad en </w:t>
      </w:r>
      <w:r w:rsidR="008F7E33">
        <w:rPr>
          <w:rFonts w:eastAsia="Times New Roman"/>
          <w:sz w:val="24"/>
          <w:szCs w:val="24"/>
        </w:rPr>
        <w:t xml:space="preserve">el </w:t>
      </w:r>
      <w:r w:rsidRPr="00FC3A8A">
        <w:rPr>
          <w:rFonts w:eastAsia="Times New Roman"/>
          <w:sz w:val="24"/>
          <w:szCs w:val="24"/>
        </w:rPr>
        <w:t>Perú, surg</w:t>
      </w:r>
      <w:r w:rsidR="00D65791">
        <w:rPr>
          <w:rFonts w:eastAsia="Times New Roman"/>
          <w:sz w:val="24"/>
          <w:szCs w:val="24"/>
        </w:rPr>
        <w:t>ió</w:t>
      </w:r>
      <w:r w:rsidRPr="00FC3A8A">
        <w:rPr>
          <w:rFonts w:eastAsia="Times New Roman"/>
          <w:sz w:val="24"/>
          <w:szCs w:val="24"/>
        </w:rPr>
        <w:t xml:space="preserve"> Tomate Colectivo, iniciativa que se autodefine como un faro de comunicación popular y comunitaria.</w:t>
      </w:r>
      <w:r w:rsidR="009B3FEA">
        <w:rPr>
          <w:rFonts w:eastAsia="Times New Roman"/>
          <w:sz w:val="24"/>
          <w:szCs w:val="24"/>
        </w:rPr>
        <w:t xml:space="preserve"> </w:t>
      </w:r>
      <w:r w:rsidRPr="00FC3A8A">
        <w:rPr>
          <w:rFonts w:eastAsia="Times New Roman"/>
          <w:sz w:val="24"/>
          <w:szCs w:val="24"/>
        </w:rPr>
        <w:t>Este grupo de activistas adopt</w:t>
      </w:r>
      <w:r w:rsidR="00D65791">
        <w:rPr>
          <w:rFonts w:eastAsia="Times New Roman"/>
          <w:sz w:val="24"/>
          <w:szCs w:val="24"/>
        </w:rPr>
        <w:t>ó</w:t>
      </w:r>
      <w:r w:rsidRPr="00FC3A8A">
        <w:rPr>
          <w:rFonts w:eastAsia="Times New Roman"/>
          <w:sz w:val="24"/>
          <w:szCs w:val="24"/>
        </w:rPr>
        <w:t xml:space="preserve"> la comunicación popular y comunitaria como herramienta para la expresión en </w:t>
      </w:r>
      <w:r w:rsidR="008F7E33">
        <w:rPr>
          <w:rFonts w:eastAsia="Times New Roman"/>
          <w:sz w:val="24"/>
          <w:szCs w:val="24"/>
        </w:rPr>
        <w:t xml:space="preserve">el </w:t>
      </w:r>
      <w:r w:rsidRPr="00FC3A8A">
        <w:rPr>
          <w:rFonts w:eastAsia="Times New Roman"/>
          <w:sz w:val="24"/>
          <w:szCs w:val="24"/>
        </w:rPr>
        <w:t>marco de las demandas por justicia social frente a la criminalización de la protesta</w:t>
      </w:r>
      <w:r w:rsidR="008F7E33">
        <w:rPr>
          <w:rFonts w:eastAsia="Times New Roman"/>
          <w:sz w:val="24"/>
          <w:szCs w:val="24"/>
        </w:rPr>
        <w:t>,</w:t>
      </w:r>
      <w:r w:rsidRPr="00FC3A8A">
        <w:rPr>
          <w:rFonts w:eastAsia="Times New Roman"/>
          <w:sz w:val="24"/>
          <w:szCs w:val="24"/>
        </w:rPr>
        <w:t xml:space="preserve"> que se acentuó en </w:t>
      </w:r>
      <w:r w:rsidR="008F7E33">
        <w:rPr>
          <w:rFonts w:eastAsia="Times New Roman"/>
          <w:sz w:val="24"/>
          <w:szCs w:val="24"/>
        </w:rPr>
        <w:t xml:space="preserve">el </w:t>
      </w:r>
      <w:r w:rsidRPr="00FC3A8A">
        <w:rPr>
          <w:rFonts w:eastAsia="Times New Roman"/>
          <w:sz w:val="24"/>
          <w:szCs w:val="24"/>
        </w:rPr>
        <w:t>Perú</w:t>
      </w:r>
      <w:r w:rsidR="003E04E0" w:rsidRPr="00FC3A8A">
        <w:rPr>
          <w:rFonts w:eastAsia="Times New Roman"/>
          <w:sz w:val="24"/>
          <w:szCs w:val="24"/>
        </w:rPr>
        <w:t xml:space="preserve"> </w:t>
      </w:r>
      <w:r w:rsidRPr="00FC3A8A">
        <w:rPr>
          <w:rFonts w:eastAsia="Times New Roman"/>
          <w:sz w:val="24"/>
          <w:szCs w:val="24"/>
        </w:rPr>
        <w:t xml:space="preserve">a raíz de la conflictividad socioambiental en los años posteriores al </w:t>
      </w:r>
      <w:proofErr w:type="spellStart"/>
      <w:r w:rsidRPr="00FC3A8A">
        <w:rPr>
          <w:rFonts w:eastAsia="Times New Roman"/>
          <w:sz w:val="24"/>
          <w:szCs w:val="24"/>
        </w:rPr>
        <w:t>Baguazo</w:t>
      </w:r>
      <w:proofErr w:type="spellEnd"/>
      <w:r w:rsidR="008F7E33">
        <w:rPr>
          <w:rFonts w:eastAsia="Times New Roman"/>
          <w:sz w:val="24"/>
          <w:szCs w:val="24"/>
        </w:rPr>
        <w:t>, de</w:t>
      </w:r>
      <w:r w:rsidRPr="00FC3A8A">
        <w:rPr>
          <w:rFonts w:eastAsia="Times New Roman"/>
          <w:sz w:val="24"/>
          <w:szCs w:val="24"/>
        </w:rPr>
        <w:t xml:space="preserve"> 2009.</w:t>
      </w:r>
    </w:p>
    <w:p w14:paraId="5FBC839A" w14:textId="77777777" w:rsidR="00700379" w:rsidRDefault="00700379" w:rsidP="00FC3A8A">
      <w:pPr>
        <w:spacing w:line="360" w:lineRule="auto"/>
        <w:jc w:val="both"/>
        <w:rPr>
          <w:rFonts w:eastAsia="Times New Roman"/>
          <w:sz w:val="24"/>
          <w:szCs w:val="24"/>
        </w:rPr>
      </w:pPr>
    </w:p>
    <w:p w14:paraId="2F1323E9" w14:textId="28350CBD" w:rsidR="00CA5B09" w:rsidRPr="00CA5B09" w:rsidRDefault="00043BDB" w:rsidP="00FC3A8A">
      <w:pPr>
        <w:spacing w:line="360" w:lineRule="auto"/>
        <w:jc w:val="both"/>
        <w:rPr>
          <w:rFonts w:eastAsia="Times New Roman"/>
          <w:sz w:val="24"/>
          <w:szCs w:val="24"/>
        </w:rPr>
      </w:pPr>
      <w:r w:rsidRPr="00FC3A8A">
        <w:rPr>
          <w:rFonts w:eastAsia="Times New Roman"/>
          <w:sz w:val="24"/>
          <w:szCs w:val="24"/>
        </w:rPr>
        <w:t>Este compromiso se manifestó desde su primera intervención artística en 2012, la cual fue fruto de una jornada comunitaria en Villa El Salvador</w:t>
      </w:r>
      <w:r w:rsidR="00A91AF0">
        <w:rPr>
          <w:rFonts w:eastAsia="Times New Roman"/>
          <w:sz w:val="24"/>
          <w:szCs w:val="24"/>
        </w:rPr>
        <w:t>;</w:t>
      </w:r>
      <w:r w:rsidRPr="00FC3A8A">
        <w:rPr>
          <w:rFonts w:eastAsia="Times New Roman"/>
          <w:sz w:val="24"/>
          <w:szCs w:val="24"/>
        </w:rPr>
        <w:t xml:space="preserve"> </w:t>
      </w:r>
      <w:r w:rsidR="00EE5527">
        <w:rPr>
          <w:rFonts w:eastAsia="Times New Roman"/>
          <w:sz w:val="24"/>
          <w:szCs w:val="24"/>
        </w:rPr>
        <w:t xml:space="preserve">en </w:t>
      </w:r>
      <w:r w:rsidR="00A91AF0">
        <w:rPr>
          <w:rFonts w:eastAsia="Times New Roman"/>
          <w:sz w:val="24"/>
          <w:szCs w:val="24"/>
        </w:rPr>
        <w:t>ella</w:t>
      </w:r>
      <w:r w:rsidR="00EE5527">
        <w:rPr>
          <w:rFonts w:eastAsia="Times New Roman"/>
          <w:sz w:val="24"/>
          <w:szCs w:val="24"/>
        </w:rPr>
        <w:t>,</w:t>
      </w:r>
      <w:r w:rsidR="00EE5527" w:rsidRPr="00FC3A8A">
        <w:rPr>
          <w:rFonts w:eastAsia="Times New Roman"/>
          <w:sz w:val="24"/>
          <w:szCs w:val="24"/>
        </w:rPr>
        <w:t xml:space="preserve"> </w:t>
      </w:r>
      <w:r w:rsidRPr="00FC3A8A">
        <w:rPr>
          <w:rFonts w:eastAsia="Times New Roman"/>
          <w:sz w:val="24"/>
          <w:szCs w:val="24"/>
        </w:rPr>
        <w:t xml:space="preserve">bajo la consigna </w:t>
      </w:r>
      <w:r w:rsidR="009B3FEA">
        <w:rPr>
          <w:rFonts w:eastAsia="Times New Roman"/>
          <w:sz w:val="24"/>
          <w:szCs w:val="24"/>
        </w:rPr>
        <w:t>«</w:t>
      </w:r>
      <w:r w:rsidRPr="00FC3A8A">
        <w:rPr>
          <w:rFonts w:eastAsia="Times New Roman"/>
          <w:sz w:val="24"/>
          <w:szCs w:val="24"/>
        </w:rPr>
        <w:t xml:space="preserve">Pinta y </w:t>
      </w:r>
      <w:r w:rsidR="009B3FEA">
        <w:rPr>
          <w:rFonts w:eastAsia="Times New Roman"/>
          <w:sz w:val="24"/>
          <w:szCs w:val="24"/>
        </w:rPr>
        <w:t>l</w:t>
      </w:r>
      <w:r w:rsidRPr="00FC3A8A">
        <w:rPr>
          <w:rFonts w:eastAsia="Times New Roman"/>
          <w:sz w:val="24"/>
          <w:szCs w:val="24"/>
        </w:rPr>
        <w:t>ucha</w:t>
      </w:r>
      <w:r w:rsidR="009B3FEA">
        <w:rPr>
          <w:rFonts w:eastAsia="Times New Roman"/>
          <w:sz w:val="24"/>
          <w:szCs w:val="24"/>
        </w:rPr>
        <w:t>»</w:t>
      </w:r>
      <w:r w:rsidR="00EE5527">
        <w:rPr>
          <w:rFonts w:eastAsia="Times New Roman"/>
          <w:sz w:val="24"/>
          <w:szCs w:val="24"/>
        </w:rPr>
        <w:t>,</w:t>
      </w:r>
      <w:r w:rsidRPr="00FC3A8A">
        <w:rPr>
          <w:rFonts w:eastAsia="Times New Roman"/>
          <w:sz w:val="24"/>
          <w:szCs w:val="24"/>
        </w:rPr>
        <w:t xml:space="preserve"> realiza</w:t>
      </w:r>
      <w:r w:rsidR="00EE5527">
        <w:rPr>
          <w:rFonts w:eastAsia="Times New Roman"/>
          <w:sz w:val="24"/>
          <w:szCs w:val="24"/>
        </w:rPr>
        <w:t>ro</w:t>
      </w:r>
      <w:r w:rsidRPr="00FC3A8A">
        <w:rPr>
          <w:rFonts w:eastAsia="Times New Roman"/>
          <w:sz w:val="24"/>
          <w:szCs w:val="24"/>
        </w:rPr>
        <w:t>n su primer mural</w:t>
      </w:r>
      <w:r w:rsidRPr="00FC3A8A">
        <w:rPr>
          <w:rFonts w:eastAsia="Times New Roman"/>
          <w:sz w:val="24"/>
          <w:szCs w:val="24"/>
          <w:vertAlign w:val="superscript"/>
        </w:rPr>
        <w:footnoteReference w:id="7"/>
      </w:r>
      <w:r w:rsidR="00700379">
        <w:rPr>
          <w:rFonts w:eastAsia="Times New Roman"/>
          <w:sz w:val="24"/>
          <w:szCs w:val="24"/>
        </w:rPr>
        <w:t>.</w:t>
      </w:r>
      <w:r w:rsidR="00A91AF0">
        <w:rPr>
          <w:rFonts w:eastAsia="Times New Roman"/>
          <w:sz w:val="24"/>
          <w:szCs w:val="24"/>
        </w:rPr>
        <w:t xml:space="preserve"> </w:t>
      </w:r>
      <w:r w:rsidRPr="00FC3A8A">
        <w:rPr>
          <w:rFonts w:eastAsia="Times New Roman"/>
          <w:sz w:val="24"/>
          <w:szCs w:val="24"/>
        </w:rPr>
        <w:t>Este evento inici</w:t>
      </w:r>
      <w:r w:rsidR="00A91AF0">
        <w:rPr>
          <w:rFonts w:eastAsia="Times New Roman"/>
          <w:sz w:val="24"/>
          <w:szCs w:val="24"/>
        </w:rPr>
        <w:t>ó</w:t>
      </w:r>
      <w:r w:rsidRPr="00FC3A8A">
        <w:rPr>
          <w:rFonts w:eastAsia="Times New Roman"/>
          <w:sz w:val="24"/>
          <w:szCs w:val="24"/>
        </w:rPr>
        <w:t xml:space="preserve"> una serie de intervenciones urbanas que fueron acompañadas por registros audiovisuales para dar cuenta de la conflictividad social del momento, como señalan sus integrantes:</w:t>
      </w:r>
    </w:p>
    <w:p w14:paraId="00000033" w14:textId="16368402" w:rsidR="00E0691F" w:rsidRPr="00FC3A8A" w:rsidRDefault="00E0691F" w:rsidP="00FC3A8A">
      <w:pPr>
        <w:spacing w:line="360" w:lineRule="auto"/>
        <w:jc w:val="both"/>
        <w:rPr>
          <w:rFonts w:eastAsia="Times New Roman"/>
          <w:sz w:val="24"/>
          <w:szCs w:val="24"/>
        </w:rPr>
      </w:pPr>
    </w:p>
    <w:p w14:paraId="00000034" w14:textId="7612C50E" w:rsidR="00E0691F" w:rsidRPr="00FC3A8A" w:rsidRDefault="00043BDB" w:rsidP="00FC3A8A">
      <w:pPr>
        <w:spacing w:line="360" w:lineRule="auto"/>
        <w:ind w:left="709"/>
        <w:jc w:val="both"/>
        <w:rPr>
          <w:rFonts w:eastAsia="Times New Roman"/>
          <w:sz w:val="24"/>
          <w:szCs w:val="24"/>
        </w:rPr>
      </w:pPr>
      <w:r w:rsidRPr="00FC3A8A">
        <w:rPr>
          <w:rFonts w:eastAsia="Times New Roman"/>
          <w:sz w:val="24"/>
          <w:szCs w:val="24"/>
        </w:rPr>
        <w:t>Durante el 2012, el gobierno del expresidente Ollanta Humala reprimió y criminalizó protestas contra actividades extractivas en diversas regiones del Perú. Lo que causó muchas personas heridas, detenidas y asesinadas. Este ataque contra los pueblos indígenas y campesinos tuvo diferentes respuestas solidarias desde los movimientos sociales y culturales</w:t>
      </w:r>
      <w:r w:rsidR="00CA5B09" w:rsidRPr="00FC3A8A">
        <w:rPr>
          <w:rFonts w:eastAsia="Times New Roman"/>
          <w:sz w:val="24"/>
          <w:szCs w:val="24"/>
        </w:rPr>
        <w:t xml:space="preserve"> </w:t>
      </w:r>
      <w:r w:rsidRPr="00FC3A8A">
        <w:rPr>
          <w:rFonts w:eastAsia="Times New Roman"/>
          <w:sz w:val="24"/>
          <w:szCs w:val="24"/>
        </w:rPr>
        <w:t>(Gonzales</w:t>
      </w:r>
      <w:r w:rsidR="00CA5B09" w:rsidRPr="00FC3A8A">
        <w:rPr>
          <w:rFonts w:eastAsia="Times New Roman"/>
          <w:sz w:val="24"/>
          <w:szCs w:val="24"/>
        </w:rPr>
        <w:t xml:space="preserve"> </w:t>
      </w:r>
      <w:r w:rsidR="00CA5B09" w:rsidRPr="00FC3A8A">
        <w:rPr>
          <w:rFonts w:eastAsia="Times New Roman"/>
          <w:i/>
          <w:sz w:val="24"/>
          <w:szCs w:val="24"/>
        </w:rPr>
        <w:t>et al.</w:t>
      </w:r>
      <w:r w:rsidRPr="00FC3A8A">
        <w:rPr>
          <w:rFonts w:eastAsia="Times New Roman"/>
          <w:sz w:val="24"/>
          <w:szCs w:val="24"/>
        </w:rPr>
        <w:t>, 2018</w:t>
      </w:r>
      <w:r w:rsidR="00CA5B09" w:rsidRPr="00FC3A8A">
        <w:rPr>
          <w:rFonts w:eastAsia="Times New Roman"/>
          <w:sz w:val="24"/>
          <w:szCs w:val="24"/>
        </w:rPr>
        <w:t>, p.</w:t>
      </w:r>
      <w:r w:rsidR="00CA5B09">
        <w:rPr>
          <w:rFonts w:eastAsia="Times New Roman"/>
          <w:sz w:val="24"/>
          <w:szCs w:val="24"/>
        </w:rPr>
        <w:t xml:space="preserve"> </w:t>
      </w:r>
      <w:r w:rsidRPr="00FC3A8A">
        <w:rPr>
          <w:rFonts w:eastAsia="Times New Roman"/>
          <w:sz w:val="24"/>
          <w:szCs w:val="24"/>
        </w:rPr>
        <w:t>148)</w:t>
      </w:r>
      <w:r w:rsidR="00CA5B09" w:rsidRPr="00FC3A8A">
        <w:rPr>
          <w:rFonts w:eastAsia="Times New Roman"/>
          <w:sz w:val="24"/>
          <w:szCs w:val="24"/>
        </w:rPr>
        <w:t>.</w:t>
      </w:r>
    </w:p>
    <w:p w14:paraId="42364658" w14:textId="77777777" w:rsidR="00CA5B09" w:rsidRPr="00FC3A8A" w:rsidRDefault="00CA5B09" w:rsidP="00FC3A8A">
      <w:pPr>
        <w:spacing w:line="360" w:lineRule="auto"/>
        <w:ind w:right="582"/>
        <w:jc w:val="both"/>
        <w:rPr>
          <w:rFonts w:eastAsia="Times New Roman"/>
          <w:sz w:val="24"/>
          <w:szCs w:val="24"/>
        </w:rPr>
      </w:pPr>
    </w:p>
    <w:p w14:paraId="00000035" w14:textId="0ED484A1" w:rsidR="00E0691F" w:rsidRPr="00FC3A8A" w:rsidRDefault="00043BDB">
      <w:pPr>
        <w:spacing w:line="360" w:lineRule="auto"/>
        <w:jc w:val="both"/>
        <w:rPr>
          <w:rFonts w:eastAsia="Times New Roman"/>
          <w:sz w:val="24"/>
          <w:szCs w:val="24"/>
        </w:rPr>
      </w:pPr>
      <w:r w:rsidRPr="00FC3A8A">
        <w:rPr>
          <w:rFonts w:eastAsia="Times New Roman"/>
          <w:sz w:val="24"/>
          <w:szCs w:val="24"/>
        </w:rPr>
        <w:t>Emprend</w:t>
      </w:r>
      <w:r w:rsidR="00BD695B">
        <w:rPr>
          <w:rFonts w:eastAsia="Times New Roman"/>
          <w:sz w:val="24"/>
          <w:szCs w:val="24"/>
        </w:rPr>
        <w:t>ieron</w:t>
      </w:r>
      <w:r w:rsidR="00C01203">
        <w:rPr>
          <w:rFonts w:eastAsia="Times New Roman"/>
          <w:sz w:val="24"/>
          <w:szCs w:val="24"/>
        </w:rPr>
        <w:t>,</w:t>
      </w:r>
      <w:r w:rsidRPr="00FC3A8A">
        <w:rPr>
          <w:rFonts w:eastAsia="Times New Roman"/>
          <w:sz w:val="24"/>
          <w:szCs w:val="24"/>
        </w:rPr>
        <w:t xml:space="preserve"> desde entonces</w:t>
      </w:r>
      <w:r w:rsidR="00C01203">
        <w:rPr>
          <w:rFonts w:eastAsia="Times New Roman"/>
          <w:sz w:val="24"/>
          <w:szCs w:val="24"/>
        </w:rPr>
        <w:t>,</w:t>
      </w:r>
      <w:r w:rsidRPr="00FC3A8A">
        <w:rPr>
          <w:rFonts w:eastAsia="Times New Roman"/>
          <w:sz w:val="24"/>
          <w:szCs w:val="24"/>
        </w:rPr>
        <w:t xml:space="preserve"> acciones que </w:t>
      </w:r>
      <w:r w:rsidR="00BD695B">
        <w:rPr>
          <w:rFonts w:eastAsia="Times New Roman"/>
          <w:sz w:val="24"/>
          <w:szCs w:val="24"/>
        </w:rPr>
        <w:t>fueron</w:t>
      </w:r>
      <w:r w:rsidR="00BD695B" w:rsidRPr="00FC3A8A">
        <w:rPr>
          <w:rFonts w:eastAsia="Times New Roman"/>
          <w:sz w:val="24"/>
          <w:szCs w:val="24"/>
        </w:rPr>
        <w:t xml:space="preserve"> </w:t>
      </w:r>
      <w:r w:rsidRPr="00FC3A8A">
        <w:rPr>
          <w:rFonts w:eastAsia="Times New Roman"/>
          <w:sz w:val="24"/>
          <w:szCs w:val="24"/>
        </w:rPr>
        <w:t>de la mano con la producción de pequeños clips audiovisuales. Estas primeras piezas se caracterizaron por el uso de primeros planos y planos conjuntos</w:t>
      </w:r>
      <w:r w:rsidR="00E57113">
        <w:rPr>
          <w:rFonts w:eastAsia="Times New Roman"/>
          <w:sz w:val="24"/>
          <w:szCs w:val="24"/>
        </w:rPr>
        <w:t>;</w:t>
      </w:r>
      <w:r w:rsidRPr="00FC3A8A">
        <w:rPr>
          <w:rFonts w:eastAsia="Times New Roman"/>
          <w:sz w:val="24"/>
          <w:szCs w:val="24"/>
        </w:rPr>
        <w:t xml:space="preserve"> daban cuenta del proceso de diseño y pintado de los murales, de manera que</w:t>
      </w:r>
      <w:r w:rsidR="003E04E0" w:rsidRPr="00FC3A8A">
        <w:rPr>
          <w:rFonts w:eastAsia="Times New Roman"/>
          <w:sz w:val="24"/>
          <w:szCs w:val="24"/>
        </w:rPr>
        <w:t xml:space="preserve"> </w:t>
      </w:r>
      <w:r w:rsidRPr="00FC3A8A">
        <w:rPr>
          <w:rFonts w:eastAsia="Times New Roman"/>
          <w:sz w:val="24"/>
          <w:szCs w:val="24"/>
        </w:rPr>
        <w:t>sirvieron como registros visuales que se compartían libremente en las redes sociales.</w:t>
      </w:r>
    </w:p>
    <w:p w14:paraId="2340E856" w14:textId="77777777" w:rsidR="00766EE5" w:rsidRDefault="00766EE5" w:rsidP="00FC3A8A">
      <w:pPr>
        <w:spacing w:line="360" w:lineRule="auto"/>
        <w:jc w:val="both"/>
        <w:rPr>
          <w:rFonts w:eastAsia="Times New Roman"/>
          <w:sz w:val="24"/>
          <w:szCs w:val="24"/>
        </w:rPr>
      </w:pPr>
    </w:p>
    <w:p w14:paraId="00000036" w14:textId="771397CB" w:rsidR="00E0691F" w:rsidRDefault="00043BDB" w:rsidP="00FC3A8A">
      <w:pPr>
        <w:spacing w:line="360" w:lineRule="auto"/>
        <w:jc w:val="both"/>
        <w:rPr>
          <w:rFonts w:eastAsia="Times New Roman"/>
          <w:sz w:val="24"/>
          <w:szCs w:val="24"/>
        </w:rPr>
      </w:pPr>
      <w:r w:rsidRPr="00FC3A8A">
        <w:rPr>
          <w:rFonts w:eastAsia="Times New Roman"/>
          <w:sz w:val="24"/>
          <w:szCs w:val="24"/>
        </w:rPr>
        <w:t xml:space="preserve">La fusión del trabajo territorial, la organización y la producción audiovisual </w:t>
      </w:r>
      <w:r w:rsidR="00646429">
        <w:rPr>
          <w:rFonts w:eastAsia="Times New Roman"/>
          <w:sz w:val="24"/>
          <w:szCs w:val="24"/>
        </w:rPr>
        <w:t xml:space="preserve">originó </w:t>
      </w:r>
      <w:r w:rsidRPr="00FC3A8A">
        <w:rPr>
          <w:rFonts w:eastAsia="Times New Roman"/>
          <w:sz w:val="24"/>
          <w:szCs w:val="24"/>
        </w:rPr>
        <w:t>una estrategia híbrida que abarcaba tanto el espacio público como el espacio virtual. Esta estrategia no solo permitía la creación de murales comunitarios participativos, sino que también impulsaba la participación</w:t>
      </w:r>
      <w:r w:rsidR="003E04E0" w:rsidRPr="00FC3A8A">
        <w:rPr>
          <w:rFonts w:eastAsia="Times New Roman"/>
          <w:sz w:val="24"/>
          <w:szCs w:val="24"/>
        </w:rPr>
        <w:t xml:space="preserve"> </w:t>
      </w:r>
      <w:r w:rsidRPr="00FC3A8A">
        <w:rPr>
          <w:rFonts w:eastAsia="Times New Roman"/>
          <w:sz w:val="24"/>
          <w:szCs w:val="24"/>
        </w:rPr>
        <w:t>en el ámbito de</w:t>
      </w:r>
      <w:r w:rsidR="00D65791">
        <w:rPr>
          <w:rFonts w:eastAsia="Times New Roman"/>
          <w:sz w:val="24"/>
          <w:szCs w:val="24"/>
        </w:rPr>
        <w:t xml:space="preserve"> las</w:t>
      </w:r>
      <w:r w:rsidRPr="00FC3A8A">
        <w:rPr>
          <w:rFonts w:eastAsia="Times New Roman"/>
          <w:sz w:val="24"/>
          <w:szCs w:val="24"/>
        </w:rPr>
        <w:t xml:space="preserve"> redes sociales</w:t>
      </w:r>
      <w:r w:rsidR="00D65791">
        <w:rPr>
          <w:rFonts w:eastAsia="Times New Roman"/>
          <w:sz w:val="24"/>
          <w:szCs w:val="24"/>
        </w:rPr>
        <w:t>. Los integrantes describen así parte del proceso:</w:t>
      </w:r>
    </w:p>
    <w:p w14:paraId="02F7AC31" w14:textId="77777777" w:rsidR="00766EE5" w:rsidRPr="00FC3A8A" w:rsidRDefault="00766EE5" w:rsidP="00FC3A8A">
      <w:pPr>
        <w:spacing w:line="360" w:lineRule="auto"/>
        <w:jc w:val="both"/>
        <w:rPr>
          <w:rFonts w:eastAsia="Times New Roman"/>
          <w:sz w:val="24"/>
          <w:szCs w:val="24"/>
        </w:rPr>
      </w:pPr>
    </w:p>
    <w:p w14:paraId="00000037" w14:textId="03E70A71" w:rsidR="00E0691F" w:rsidRDefault="00043BDB" w:rsidP="00FC3A8A">
      <w:pPr>
        <w:spacing w:line="360" w:lineRule="auto"/>
        <w:ind w:left="709"/>
        <w:jc w:val="both"/>
        <w:rPr>
          <w:rFonts w:eastAsia="Times New Roman"/>
          <w:sz w:val="24"/>
          <w:szCs w:val="24"/>
        </w:rPr>
      </w:pPr>
      <w:r w:rsidRPr="00FC3A8A">
        <w:rPr>
          <w:rFonts w:eastAsia="Times New Roman"/>
          <w:sz w:val="24"/>
          <w:szCs w:val="24"/>
        </w:rPr>
        <w:t>En este corto tramo hemos transitado como un colectivo de muralismo comunitario/participativo/popular, una plataforma audiovisual de contenidos contrahegemónicos, un proceso de autoformación desde la educación y comunicación popular, y por qué no un espacio nómade que abraza las propuestas y sentires que le resuenan en el hacer de los medios libres y la comunicación comunitaria (Gonzales</w:t>
      </w:r>
      <w:r w:rsidR="00766EE5">
        <w:rPr>
          <w:rFonts w:eastAsia="Times New Roman"/>
          <w:sz w:val="24"/>
          <w:szCs w:val="24"/>
        </w:rPr>
        <w:t xml:space="preserve"> </w:t>
      </w:r>
      <w:r w:rsidR="00766EE5">
        <w:rPr>
          <w:rFonts w:eastAsia="Times New Roman"/>
          <w:i/>
          <w:sz w:val="24"/>
          <w:szCs w:val="24"/>
        </w:rPr>
        <w:t>et al.</w:t>
      </w:r>
      <w:r w:rsidRPr="00FC3A8A">
        <w:rPr>
          <w:rFonts w:eastAsia="Times New Roman"/>
          <w:sz w:val="24"/>
          <w:szCs w:val="24"/>
        </w:rPr>
        <w:t>, 2018</w:t>
      </w:r>
      <w:r w:rsidR="00766EE5">
        <w:rPr>
          <w:rFonts w:eastAsia="Times New Roman"/>
          <w:sz w:val="24"/>
          <w:szCs w:val="24"/>
        </w:rPr>
        <w:t xml:space="preserve">, p. </w:t>
      </w:r>
      <w:r w:rsidRPr="00FC3A8A">
        <w:rPr>
          <w:rFonts w:eastAsia="Times New Roman"/>
          <w:sz w:val="24"/>
          <w:szCs w:val="24"/>
        </w:rPr>
        <w:t>145)</w:t>
      </w:r>
      <w:r w:rsidR="00766EE5">
        <w:rPr>
          <w:rFonts w:eastAsia="Times New Roman"/>
          <w:sz w:val="24"/>
          <w:szCs w:val="24"/>
        </w:rPr>
        <w:t>.</w:t>
      </w:r>
    </w:p>
    <w:p w14:paraId="7938008B" w14:textId="77777777" w:rsidR="00766EE5" w:rsidRPr="00FC3A8A" w:rsidRDefault="00766EE5" w:rsidP="00FC3A8A">
      <w:pPr>
        <w:spacing w:line="360" w:lineRule="auto"/>
        <w:ind w:right="441"/>
        <w:jc w:val="both"/>
        <w:rPr>
          <w:rFonts w:eastAsia="Times New Roman"/>
          <w:sz w:val="24"/>
          <w:szCs w:val="24"/>
        </w:rPr>
      </w:pPr>
    </w:p>
    <w:p w14:paraId="00000038" w14:textId="22FBECA7" w:rsidR="00E0691F" w:rsidRDefault="00043BDB">
      <w:pPr>
        <w:spacing w:line="360" w:lineRule="auto"/>
        <w:jc w:val="both"/>
        <w:rPr>
          <w:rFonts w:eastAsia="Times New Roman"/>
          <w:sz w:val="24"/>
          <w:szCs w:val="24"/>
        </w:rPr>
      </w:pPr>
      <w:r w:rsidRPr="00FC3A8A">
        <w:rPr>
          <w:rFonts w:eastAsia="Times New Roman"/>
          <w:sz w:val="24"/>
          <w:szCs w:val="24"/>
        </w:rPr>
        <w:t xml:space="preserve">El primer mural del colectivo se tituló </w:t>
      </w:r>
      <w:r w:rsidRPr="00FC3A8A">
        <w:rPr>
          <w:rFonts w:eastAsia="Times New Roman"/>
          <w:i/>
          <w:sz w:val="24"/>
          <w:szCs w:val="24"/>
        </w:rPr>
        <w:t xml:space="preserve">Paz y </w:t>
      </w:r>
      <w:r w:rsidR="00D65791" w:rsidRPr="00FC3A8A">
        <w:rPr>
          <w:rFonts w:eastAsia="Times New Roman"/>
          <w:i/>
          <w:sz w:val="24"/>
          <w:szCs w:val="24"/>
        </w:rPr>
        <w:t>j</w:t>
      </w:r>
      <w:r w:rsidRPr="00FC3A8A">
        <w:rPr>
          <w:rFonts w:eastAsia="Times New Roman"/>
          <w:i/>
          <w:sz w:val="24"/>
          <w:szCs w:val="24"/>
        </w:rPr>
        <w:t xml:space="preserve">usticia </w:t>
      </w:r>
      <w:r w:rsidR="00D65791" w:rsidRPr="00FC3A8A">
        <w:rPr>
          <w:rFonts w:eastAsia="Times New Roman"/>
          <w:i/>
          <w:sz w:val="24"/>
          <w:szCs w:val="24"/>
        </w:rPr>
        <w:t>s</w:t>
      </w:r>
      <w:r w:rsidRPr="00FC3A8A">
        <w:rPr>
          <w:rFonts w:eastAsia="Times New Roman"/>
          <w:i/>
          <w:sz w:val="24"/>
          <w:szCs w:val="24"/>
        </w:rPr>
        <w:t>ocial</w:t>
      </w:r>
      <w:r w:rsidR="00D65791">
        <w:rPr>
          <w:rFonts w:eastAsia="Times New Roman"/>
          <w:sz w:val="24"/>
          <w:szCs w:val="24"/>
        </w:rPr>
        <w:t>.</w:t>
      </w:r>
      <w:r w:rsidR="003E04E0" w:rsidRPr="00FC3A8A">
        <w:rPr>
          <w:rFonts w:eastAsia="Times New Roman"/>
          <w:sz w:val="24"/>
          <w:szCs w:val="24"/>
        </w:rPr>
        <w:t xml:space="preserve"> </w:t>
      </w:r>
      <w:r w:rsidR="00D65791">
        <w:rPr>
          <w:rFonts w:eastAsia="Times New Roman"/>
          <w:sz w:val="24"/>
          <w:szCs w:val="24"/>
        </w:rPr>
        <w:t>E</w:t>
      </w:r>
      <w:r w:rsidRPr="00FC3A8A">
        <w:rPr>
          <w:rFonts w:eastAsia="Times New Roman"/>
          <w:sz w:val="24"/>
          <w:szCs w:val="24"/>
        </w:rPr>
        <w:t>ste se gestó en alianza con organizaciones activistas de Villa El Salvador</w:t>
      </w:r>
      <w:r w:rsidRPr="00FC3A8A">
        <w:rPr>
          <w:rFonts w:eastAsia="Times New Roman"/>
          <w:sz w:val="24"/>
          <w:szCs w:val="24"/>
          <w:vertAlign w:val="superscript"/>
        </w:rPr>
        <w:footnoteReference w:id="8"/>
      </w:r>
      <w:r w:rsidRPr="00FC3A8A">
        <w:rPr>
          <w:rFonts w:eastAsia="Times New Roman"/>
          <w:sz w:val="24"/>
          <w:szCs w:val="24"/>
        </w:rPr>
        <w:t>, en solidaridad con la lucha del pueblo de</w:t>
      </w:r>
      <w:r w:rsidR="003E04E0" w:rsidRPr="00FC3A8A">
        <w:rPr>
          <w:rFonts w:eastAsia="Times New Roman"/>
          <w:sz w:val="24"/>
          <w:szCs w:val="24"/>
        </w:rPr>
        <w:t xml:space="preserve"> </w:t>
      </w:r>
      <w:r w:rsidRPr="00FC3A8A">
        <w:rPr>
          <w:rFonts w:eastAsia="Times New Roman"/>
          <w:sz w:val="24"/>
          <w:szCs w:val="24"/>
        </w:rPr>
        <w:t>Espinar</w:t>
      </w:r>
      <w:r w:rsidR="00D65791">
        <w:rPr>
          <w:rFonts w:eastAsia="Times New Roman"/>
          <w:sz w:val="24"/>
          <w:szCs w:val="24"/>
        </w:rPr>
        <w:t>,</w:t>
      </w:r>
      <w:r w:rsidRPr="00FC3A8A">
        <w:rPr>
          <w:rFonts w:eastAsia="Times New Roman"/>
          <w:sz w:val="24"/>
          <w:szCs w:val="24"/>
        </w:rPr>
        <w:t xml:space="preserve"> Cu</w:t>
      </w:r>
      <w:r w:rsidR="00D65791">
        <w:rPr>
          <w:rFonts w:eastAsia="Times New Roman"/>
          <w:sz w:val="24"/>
          <w:szCs w:val="24"/>
        </w:rPr>
        <w:t>z</w:t>
      </w:r>
      <w:r w:rsidRPr="00FC3A8A">
        <w:rPr>
          <w:rFonts w:eastAsia="Times New Roman"/>
          <w:sz w:val="24"/>
          <w:szCs w:val="24"/>
        </w:rPr>
        <w:t>co</w:t>
      </w:r>
      <w:r w:rsidR="00D65791">
        <w:rPr>
          <w:rFonts w:eastAsia="Times New Roman"/>
          <w:sz w:val="24"/>
          <w:szCs w:val="24"/>
        </w:rPr>
        <w:t>,</w:t>
      </w:r>
      <w:r w:rsidRPr="00FC3A8A">
        <w:rPr>
          <w:rFonts w:eastAsia="Times New Roman"/>
          <w:sz w:val="24"/>
          <w:szCs w:val="24"/>
        </w:rPr>
        <w:t xml:space="preserve"> durante mayo de 2012. En ese momento, se vivía una tensa relación entre la actividad minera en el complejo minero Tintaya y la resistencia de las comunidades</w:t>
      </w:r>
      <w:r w:rsidR="008F3FF7">
        <w:rPr>
          <w:rFonts w:eastAsia="Times New Roman"/>
          <w:sz w:val="24"/>
          <w:szCs w:val="24"/>
        </w:rPr>
        <w:t>,</w:t>
      </w:r>
      <w:r w:rsidRPr="00FC3A8A">
        <w:rPr>
          <w:rFonts w:eastAsia="Times New Roman"/>
          <w:sz w:val="24"/>
          <w:szCs w:val="24"/>
        </w:rPr>
        <w:t xml:space="preserve"> que exigían justicia y respeto por sus acuerdos con la empresa minera </w:t>
      </w:r>
      <w:proofErr w:type="spellStart"/>
      <w:r w:rsidRPr="00FC3A8A">
        <w:rPr>
          <w:rFonts w:eastAsia="Times New Roman"/>
          <w:sz w:val="24"/>
          <w:szCs w:val="24"/>
        </w:rPr>
        <w:t>Xtrata</w:t>
      </w:r>
      <w:proofErr w:type="spellEnd"/>
      <w:r w:rsidRPr="00FC3A8A">
        <w:rPr>
          <w:rFonts w:eastAsia="Times New Roman"/>
          <w:sz w:val="24"/>
          <w:szCs w:val="24"/>
          <w:vertAlign w:val="superscript"/>
        </w:rPr>
        <w:footnoteReference w:id="9"/>
      </w:r>
      <w:r w:rsidR="00766EE5">
        <w:rPr>
          <w:rFonts w:eastAsia="Times New Roman"/>
          <w:sz w:val="24"/>
          <w:szCs w:val="24"/>
        </w:rPr>
        <w:t>.</w:t>
      </w:r>
    </w:p>
    <w:p w14:paraId="01D8DDA8" w14:textId="77777777" w:rsidR="00766EE5" w:rsidRPr="00FC3A8A" w:rsidRDefault="00766EE5">
      <w:pPr>
        <w:spacing w:line="360" w:lineRule="auto"/>
        <w:jc w:val="both"/>
        <w:rPr>
          <w:rFonts w:eastAsia="Times New Roman"/>
          <w:sz w:val="24"/>
          <w:szCs w:val="24"/>
        </w:rPr>
      </w:pPr>
    </w:p>
    <w:p w14:paraId="00000039" w14:textId="11C30431" w:rsidR="00E0691F" w:rsidRPr="00FC3A8A" w:rsidRDefault="00043BDB" w:rsidP="00FC3A8A">
      <w:pPr>
        <w:spacing w:line="360" w:lineRule="auto"/>
        <w:jc w:val="both"/>
        <w:rPr>
          <w:rFonts w:eastAsia="Times New Roman"/>
          <w:sz w:val="24"/>
          <w:szCs w:val="24"/>
        </w:rPr>
      </w:pPr>
      <w:r w:rsidRPr="00FC3A8A">
        <w:rPr>
          <w:rFonts w:eastAsia="Times New Roman"/>
          <w:sz w:val="24"/>
          <w:szCs w:val="24"/>
        </w:rPr>
        <w:t>De esta manera</w:t>
      </w:r>
      <w:r w:rsidR="00307B58">
        <w:rPr>
          <w:rFonts w:eastAsia="Times New Roman"/>
          <w:sz w:val="24"/>
          <w:szCs w:val="24"/>
        </w:rPr>
        <w:t>,</w:t>
      </w:r>
      <w:r w:rsidR="003E04E0" w:rsidRPr="00FC3A8A">
        <w:rPr>
          <w:rFonts w:eastAsia="Times New Roman"/>
          <w:sz w:val="24"/>
          <w:szCs w:val="24"/>
        </w:rPr>
        <w:t xml:space="preserve"> </w:t>
      </w:r>
      <w:r w:rsidRPr="00FC3A8A">
        <w:rPr>
          <w:rFonts w:eastAsia="Times New Roman"/>
          <w:sz w:val="24"/>
          <w:szCs w:val="24"/>
        </w:rPr>
        <w:t xml:space="preserve">a través de siluetas de rostros y elementos reivindicativos de la movilización social </w:t>
      </w:r>
      <w:r w:rsidR="00437848">
        <w:rPr>
          <w:rFonts w:eastAsia="Times New Roman"/>
          <w:sz w:val="24"/>
          <w:szCs w:val="24"/>
        </w:rPr>
        <w:t>—</w:t>
      </w:r>
      <w:r w:rsidRPr="00FC3A8A">
        <w:rPr>
          <w:rFonts w:eastAsia="Times New Roman"/>
          <w:sz w:val="24"/>
          <w:szCs w:val="24"/>
        </w:rPr>
        <w:t xml:space="preserve">como megáfonos y banderas con frases como </w:t>
      </w:r>
      <w:r w:rsidR="00CF619E">
        <w:rPr>
          <w:rFonts w:eastAsia="Times New Roman"/>
          <w:i/>
          <w:sz w:val="24"/>
          <w:szCs w:val="24"/>
        </w:rPr>
        <w:t>«</w:t>
      </w:r>
      <w:r w:rsidRPr="00FC3A8A">
        <w:rPr>
          <w:rFonts w:eastAsia="Times New Roman"/>
          <w:sz w:val="24"/>
          <w:szCs w:val="24"/>
        </w:rPr>
        <w:t>Por el agua y por la vida</w:t>
      </w:r>
      <w:r w:rsidR="00CF619E">
        <w:rPr>
          <w:rFonts w:eastAsia="Times New Roman"/>
          <w:sz w:val="24"/>
          <w:szCs w:val="24"/>
        </w:rPr>
        <w:t>»</w:t>
      </w:r>
      <w:r w:rsidRPr="00FC3A8A">
        <w:rPr>
          <w:rFonts w:eastAsia="Times New Roman"/>
          <w:sz w:val="24"/>
          <w:szCs w:val="24"/>
        </w:rPr>
        <w:t xml:space="preserve"> y </w:t>
      </w:r>
      <w:r w:rsidR="00CF619E">
        <w:rPr>
          <w:rFonts w:eastAsia="Times New Roman"/>
          <w:sz w:val="24"/>
          <w:szCs w:val="24"/>
        </w:rPr>
        <w:t>«</w:t>
      </w:r>
      <w:r w:rsidRPr="00FC3A8A">
        <w:rPr>
          <w:rFonts w:eastAsia="Times New Roman"/>
          <w:sz w:val="24"/>
          <w:szCs w:val="24"/>
        </w:rPr>
        <w:t>Villa El Salvador</w:t>
      </w:r>
      <w:r w:rsidR="00CF619E">
        <w:rPr>
          <w:rFonts w:eastAsia="Times New Roman"/>
          <w:sz w:val="24"/>
          <w:szCs w:val="24"/>
        </w:rPr>
        <w:t>»</w:t>
      </w:r>
      <w:r w:rsidR="00437848">
        <w:rPr>
          <w:rFonts w:eastAsia="Times New Roman"/>
          <w:sz w:val="24"/>
          <w:szCs w:val="24"/>
        </w:rPr>
        <w:t>—</w:t>
      </w:r>
      <w:r w:rsidRPr="00FC3A8A">
        <w:rPr>
          <w:rFonts w:eastAsia="Times New Roman"/>
          <w:sz w:val="24"/>
          <w:szCs w:val="24"/>
        </w:rPr>
        <w:t>,</w:t>
      </w:r>
      <w:r w:rsidR="003E04E0" w:rsidRPr="00FC3A8A">
        <w:rPr>
          <w:rFonts w:eastAsia="Times New Roman"/>
          <w:sz w:val="24"/>
          <w:szCs w:val="24"/>
        </w:rPr>
        <w:t xml:space="preserve"> </w:t>
      </w:r>
      <w:r w:rsidRPr="00FC3A8A">
        <w:rPr>
          <w:rFonts w:eastAsia="Times New Roman"/>
          <w:sz w:val="24"/>
          <w:szCs w:val="24"/>
        </w:rPr>
        <w:t xml:space="preserve">se intentaba dar cuenta de la diversidad de actores </w:t>
      </w:r>
      <w:r w:rsidR="00CF619E">
        <w:rPr>
          <w:rFonts w:eastAsia="Times New Roman"/>
          <w:sz w:val="24"/>
          <w:szCs w:val="24"/>
        </w:rPr>
        <w:t>presentes</w:t>
      </w:r>
      <w:r w:rsidRPr="00FC3A8A">
        <w:rPr>
          <w:rFonts w:eastAsia="Times New Roman"/>
          <w:sz w:val="24"/>
          <w:szCs w:val="24"/>
        </w:rPr>
        <w:t xml:space="preserve"> en las luchas territoriales</w:t>
      </w:r>
      <w:r w:rsidR="00CF619E">
        <w:rPr>
          <w:rFonts w:eastAsia="Times New Roman"/>
          <w:sz w:val="24"/>
          <w:szCs w:val="24"/>
        </w:rPr>
        <w:t>.</w:t>
      </w:r>
      <w:r w:rsidRPr="00FC3A8A">
        <w:rPr>
          <w:rFonts w:eastAsia="Times New Roman"/>
          <w:sz w:val="24"/>
          <w:szCs w:val="24"/>
        </w:rPr>
        <w:t xml:space="preserve"> </w:t>
      </w:r>
      <w:r w:rsidR="00CF619E">
        <w:rPr>
          <w:rFonts w:eastAsia="Times New Roman"/>
          <w:sz w:val="24"/>
          <w:szCs w:val="24"/>
        </w:rPr>
        <w:t>A</w:t>
      </w:r>
      <w:r w:rsidRPr="00FC3A8A">
        <w:rPr>
          <w:rFonts w:eastAsia="Times New Roman"/>
          <w:sz w:val="24"/>
          <w:szCs w:val="24"/>
        </w:rPr>
        <w:t>demás</w:t>
      </w:r>
      <w:r w:rsidR="00CF619E">
        <w:rPr>
          <w:rFonts w:eastAsia="Times New Roman"/>
          <w:sz w:val="24"/>
          <w:szCs w:val="24"/>
        </w:rPr>
        <w:t>,</w:t>
      </w:r>
      <w:r w:rsidR="003E04E0" w:rsidRPr="00FC3A8A">
        <w:rPr>
          <w:rFonts w:eastAsia="Times New Roman"/>
          <w:sz w:val="24"/>
          <w:szCs w:val="24"/>
        </w:rPr>
        <w:t xml:space="preserve"> </w:t>
      </w:r>
      <w:r w:rsidRPr="00FC3A8A">
        <w:rPr>
          <w:rFonts w:eastAsia="Times New Roman"/>
          <w:sz w:val="24"/>
          <w:szCs w:val="24"/>
        </w:rPr>
        <w:t>el uso de un mensaje directo</w:t>
      </w:r>
      <w:r w:rsidR="00CF619E">
        <w:rPr>
          <w:rFonts w:eastAsia="Times New Roman"/>
          <w:sz w:val="24"/>
          <w:szCs w:val="24"/>
        </w:rPr>
        <w:t>,</w:t>
      </w:r>
      <w:r w:rsidR="003E04E0" w:rsidRPr="00FC3A8A">
        <w:rPr>
          <w:rFonts w:eastAsia="Times New Roman"/>
          <w:sz w:val="24"/>
          <w:szCs w:val="24"/>
        </w:rPr>
        <w:t xml:space="preserve"> </w:t>
      </w:r>
      <w:r w:rsidRPr="00FC3A8A">
        <w:rPr>
          <w:rFonts w:eastAsia="Times New Roman"/>
          <w:sz w:val="24"/>
          <w:szCs w:val="24"/>
        </w:rPr>
        <w:t>a modo de pancarta central</w:t>
      </w:r>
      <w:r w:rsidR="00CF619E">
        <w:rPr>
          <w:rFonts w:eastAsia="Times New Roman"/>
          <w:sz w:val="24"/>
          <w:szCs w:val="24"/>
        </w:rPr>
        <w:t>,</w:t>
      </w:r>
      <w:r w:rsidRPr="00FC3A8A">
        <w:rPr>
          <w:rFonts w:eastAsia="Times New Roman"/>
          <w:sz w:val="24"/>
          <w:szCs w:val="24"/>
        </w:rPr>
        <w:t xml:space="preserve"> con la frase </w:t>
      </w:r>
      <w:r w:rsidR="00CF619E">
        <w:rPr>
          <w:rFonts w:eastAsia="Times New Roman"/>
          <w:sz w:val="24"/>
          <w:szCs w:val="24"/>
        </w:rPr>
        <w:t>«</w:t>
      </w:r>
      <w:r w:rsidRPr="00FC3A8A">
        <w:rPr>
          <w:rFonts w:eastAsia="Times New Roman"/>
          <w:sz w:val="24"/>
          <w:szCs w:val="24"/>
        </w:rPr>
        <w:t>Paz y Justicia Social - Cajamarca, Cusco, Iquitos</w:t>
      </w:r>
      <w:r w:rsidR="00CF619E">
        <w:rPr>
          <w:rFonts w:eastAsia="Times New Roman"/>
          <w:sz w:val="24"/>
          <w:szCs w:val="24"/>
        </w:rPr>
        <w:t>»</w:t>
      </w:r>
      <w:r w:rsidRPr="00FC3A8A">
        <w:rPr>
          <w:rFonts w:eastAsia="Times New Roman"/>
          <w:sz w:val="24"/>
          <w:szCs w:val="24"/>
        </w:rPr>
        <w:t xml:space="preserve"> denotaba la intención de apoyo y solidaridad de la organización vecinal de Villa El Salvador hacia las luchas que estaban ocurriendo en esos momentos </w:t>
      </w:r>
      <w:r w:rsidR="00CF619E">
        <w:rPr>
          <w:rFonts w:eastAsia="Times New Roman"/>
          <w:sz w:val="24"/>
          <w:szCs w:val="24"/>
        </w:rPr>
        <w:t xml:space="preserve">en </w:t>
      </w:r>
      <w:r w:rsidRPr="00FC3A8A">
        <w:rPr>
          <w:rFonts w:eastAsia="Times New Roman"/>
          <w:sz w:val="24"/>
          <w:szCs w:val="24"/>
        </w:rPr>
        <w:t>otras regiones del Perú</w:t>
      </w:r>
      <w:r w:rsidRPr="00FC3A8A">
        <w:rPr>
          <w:rFonts w:eastAsia="Times New Roman"/>
          <w:sz w:val="24"/>
          <w:szCs w:val="24"/>
          <w:vertAlign w:val="superscript"/>
        </w:rPr>
        <w:footnoteReference w:id="10"/>
      </w:r>
      <w:r w:rsidR="00766EE5">
        <w:rPr>
          <w:rFonts w:eastAsia="Times New Roman"/>
          <w:sz w:val="24"/>
          <w:szCs w:val="24"/>
        </w:rPr>
        <w:t>.</w:t>
      </w:r>
    </w:p>
    <w:p w14:paraId="08384E59" w14:textId="77777777" w:rsidR="00766EE5" w:rsidRDefault="00766EE5" w:rsidP="00FC3A8A">
      <w:pPr>
        <w:spacing w:line="360" w:lineRule="auto"/>
        <w:jc w:val="both"/>
        <w:rPr>
          <w:rFonts w:eastAsia="Times New Roman"/>
          <w:sz w:val="24"/>
          <w:szCs w:val="24"/>
        </w:rPr>
      </w:pPr>
    </w:p>
    <w:p w14:paraId="0000003A" w14:textId="12278289" w:rsidR="00E0691F" w:rsidRPr="00FC3A8A" w:rsidRDefault="00043BDB" w:rsidP="00FC3A8A">
      <w:pPr>
        <w:spacing w:line="360" w:lineRule="auto"/>
        <w:jc w:val="both"/>
        <w:rPr>
          <w:rFonts w:eastAsia="Times New Roman"/>
          <w:sz w:val="24"/>
          <w:szCs w:val="24"/>
          <w:u w:val="single"/>
        </w:rPr>
      </w:pPr>
      <w:r w:rsidRPr="00FC3A8A">
        <w:rPr>
          <w:rFonts w:eastAsia="Times New Roman"/>
          <w:sz w:val="24"/>
          <w:szCs w:val="24"/>
        </w:rPr>
        <w:t>Las prácticas comunicativas que desarrollan son</w:t>
      </w:r>
      <w:r w:rsidR="003E04E0" w:rsidRPr="00FC3A8A">
        <w:rPr>
          <w:rFonts w:eastAsia="Times New Roman"/>
          <w:sz w:val="24"/>
          <w:szCs w:val="24"/>
        </w:rPr>
        <w:t xml:space="preserve"> </w:t>
      </w:r>
      <w:r w:rsidRPr="00FC3A8A">
        <w:rPr>
          <w:rFonts w:eastAsia="Times New Roman"/>
          <w:sz w:val="24"/>
          <w:szCs w:val="24"/>
        </w:rPr>
        <w:t>testimonio de cómo la comunicación popular y comunitaria puede ser una herramienta potente para impulsar iniciativas y procesos de organización a partir de la disputa de sentido a través de las imágenes y las</w:t>
      </w:r>
      <w:r w:rsidR="003E04E0" w:rsidRPr="00FC3A8A">
        <w:rPr>
          <w:rFonts w:eastAsia="Times New Roman"/>
          <w:sz w:val="24"/>
          <w:szCs w:val="24"/>
        </w:rPr>
        <w:t xml:space="preserve"> </w:t>
      </w:r>
      <w:r w:rsidRPr="00FC3A8A">
        <w:rPr>
          <w:rFonts w:eastAsia="Times New Roman"/>
          <w:sz w:val="24"/>
          <w:szCs w:val="24"/>
        </w:rPr>
        <w:t>visualidades que emergen desde miradas contrahegemónicas.</w:t>
      </w:r>
    </w:p>
    <w:p w14:paraId="732251DE" w14:textId="77777777" w:rsidR="00766EE5" w:rsidRDefault="00766EE5" w:rsidP="00FC3A8A">
      <w:pPr>
        <w:spacing w:line="360" w:lineRule="auto"/>
        <w:jc w:val="both"/>
        <w:rPr>
          <w:rFonts w:eastAsia="Times New Roman"/>
          <w:sz w:val="24"/>
          <w:szCs w:val="24"/>
        </w:rPr>
      </w:pPr>
    </w:p>
    <w:p w14:paraId="06ABB1EE" w14:textId="39ABA0A2" w:rsidR="00766EE5" w:rsidRDefault="00043BDB" w:rsidP="00FC3A8A">
      <w:pPr>
        <w:spacing w:line="360" w:lineRule="auto"/>
        <w:jc w:val="both"/>
        <w:rPr>
          <w:rFonts w:eastAsia="Times New Roman"/>
          <w:sz w:val="24"/>
          <w:szCs w:val="24"/>
        </w:rPr>
      </w:pPr>
      <w:r w:rsidRPr="00FC3A8A">
        <w:rPr>
          <w:rFonts w:eastAsia="Times New Roman"/>
          <w:sz w:val="24"/>
          <w:szCs w:val="24"/>
        </w:rPr>
        <w:t>Los vínculos del colectivo con los espacios de cultura viva comunitaria, derechos humanos y defensa del territorio no s</w:t>
      </w:r>
      <w:r w:rsidR="00E920D5">
        <w:rPr>
          <w:rFonts w:eastAsia="Times New Roman"/>
          <w:sz w:val="24"/>
          <w:szCs w:val="24"/>
        </w:rPr>
        <w:t>o</w:t>
      </w:r>
      <w:r w:rsidRPr="00FC3A8A">
        <w:rPr>
          <w:rFonts w:eastAsia="Times New Roman"/>
          <w:sz w:val="24"/>
          <w:szCs w:val="24"/>
        </w:rPr>
        <w:t xml:space="preserve">lo enriquecieron su labor comunicacional, sino que también jugaron un papel fundamental en la creación de redes de solidaridad y trabajo colaborativo durante distintos momentos de la movilización social en Lima </w:t>
      </w:r>
      <w:r w:rsidR="00E920D5">
        <w:rPr>
          <w:rFonts w:eastAsia="Times New Roman"/>
          <w:sz w:val="24"/>
          <w:szCs w:val="24"/>
        </w:rPr>
        <w:t>entre los años</w:t>
      </w:r>
      <w:r w:rsidRPr="00FC3A8A">
        <w:rPr>
          <w:rFonts w:eastAsia="Times New Roman"/>
          <w:sz w:val="24"/>
          <w:szCs w:val="24"/>
        </w:rPr>
        <w:t xml:space="preserve"> 2012 y 2019</w:t>
      </w:r>
      <w:r w:rsidR="00E920D5">
        <w:rPr>
          <w:rFonts w:eastAsia="Times New Roman"/>
          <w:sz w:val="24"/>
          <w:szCs w:val="24"/>
        </w:rPr>
        <w:t>:</w:t>
      </w:r>
    </w:p>
    <w:p w14:paraId="0000003B" w14:textId="083E3B00" w:rsidR="00E0691F" w:rsidRPr="00FC3A8A" w:rsidRDefault="00E0691F" w:rsidP="00FC3A8A">
      <w:pPr>
        <w:spacing w:line="360" w:lineRule="auto"/>
        <w:jc w:val="both"/>
        <w:rPr>
          <w:rFonts w:eastAsia="Times New Roman"/>
          <w:sz w:val="24"/>
          <w:szCs w:val="24"/>
          <w:u w:val="single"/>
        </w:rPr>
      </w:pPr>
    </w:p>
    <w:p w14:paraId="0000003C" w14:textId="25E08483" w:rsidR="00E0691F" w:rsidRPr="00FC3A8A" w:rsidRDefault="00043BDB" w:rsidP="00FC3A8A">
      <w:pPr>
        <w:spacing w:line="360" w:lineRule="auto"/>
        <w:ind w:left="709"/>
        <w:jc w:val="both"/>
        <w:rPr>
          <w:rFonts w:eastAsia="Times New Roman"/>
          <w:sz w:val="24"/>
          <w:szCs w:val="24"/>
        </w:rPr>
      </w:pPr>
      <w:r w:rsidRPr="00FC3A8A">
        <w:rPr>
          <w:rFonts w:eastAsia="Times New Roman"/>
          <w:sz w:val="24"/>
          <w:szCs w:val="24"/>
        </w:rPr>
        <w:t xml:space="preserve">Esta rabia canalizada en la creación colectiva desde los muros, nos llevó a conocer otras experiencias de </w:t>
      </w:r>
      <w:proofErr w:type="spellStart"/>
      <w:r w:rsidRPr="00FC3A8A">
        <w:rPr>
          <w:rFonts w:eastAsia="Times New Roman"/>
          <w:sz w:val="24"/>
          <w:szCs w:val="24"/>
        </w:rPr>
        <w:t>compañerxs</w:t>
      </w:r>
      <w:proofErr w:type="spellEnd"/>
      <w:r w:rsidRPr="00FC3A8A">
        <w:rPr>
          <w:rFonts w:eastAsia="Times New Roman"/>
          <w:sz w:val="24"/>
          <w:szCs w:val="24"/>
        </w:rPr>
        <w:t xml:space="preserve"> en diversos territorios de Perú y otras latitudes que caminan en el hacer de los medios libres, así empezamos a darle un giro a nuestra propuesta para tomar la posta y producir contenidos </w:t>
      </w:r>
      <w:proofErr w:type="spellStart"/>
      <w:r w:rsidRPr="00FC3A8A">
        <w:rPr>
          <w:rFonts w:eastAsia="Times New Roman"/>
          <w:sz w:val="24"/>
          <w:szCs w:val="24"/>
        </w:rPr>
        <w:t>contrainformativos</w:t>
      </w:r>
      <w:proofErr w:type="spellEnd"/>
      <w:r w:rsidRPr="00FC3A8A">
        <w:rPr>
          <w:rFonts w:eastAsia="Times New Roman"/>
          <w:sz w:val="24"/>
          <w:szCs w:val="24"/>
        </w:rPr>
        <w:t>, deviniendo en el hacer y práctica de los medios libres, autónomos, comunitarios o como se nos quiera llamar (Gonzales</w:t>
      </w:r>
      <w:r w:rsidR="00766EE5">
        <w:rPr>
          <w:rFonts w:eastAsia="Times New Roman"/>
          <w:sz w:val="24"/>
          <w:szCs w:val="24"/>
        </w:rPr>
        <w:t xml:space="preserve"> </w:t>
      </w:r>
      <w:r w:rsidR="00766EE5">
        <w:rPr>
          <w:rFonts w:eastAsia="Times New Roman"/>
          <w:i/>
          <w:sz w:val="24"/>
          <w:szCs w:val="24"/>
        </w:rPr>
        <w:t>et al.</w:t>
      </w:r>
      <w:r w:rsidRPr="00FC3A8A">
        <w:rPr>
          <w:rFonts w:eastAsia="Times New Roman"/>
          <w:sz w:val="24"/>
          <w:szCs w:val="24"/>
        </w:rPr>
        <w:t>, 2018</w:t>
      </w:r>
      <w:r w:rsidR="00766EE5">
        <w:rPr>
          <w:rFonts w:eastAsia="Times New Roman"/>
          <w:sz w:val="24"/>
          <w:szCs w:val="24"/>
        </w:rPr>
        <w:t xml:space="preserve">, p. </w:t>
      </w:r>
      <w:r w:rsidRPr="00FC3A8A">
        <w:rPr>
          <w:rFonts w:eastAsia="Times New Roman"/>
          <w:sz w:val="24"/>
          <w:szCs w:val="24"/>
        </w:rPr>
        <w:t>150)</w:t>
      </w:r>
      <w:r w:rsidR="00766EE5">
        <w:rPr>
          <w:rFonts w:eastAsia="Times New Roman"/>
          <w:sz w:val="24"/>
          <w:szCs w:val="24"/>
        </w:rPr>
        <w:t>.</w:t>
      </w:r>
    </w:p>
    <w:p w14:paraId="174A4878" w14:textId="77777777" w:rsidR="00766EE5" w:rsidRDefault="00766EE5">
      <w:pPr>
        <w:spacing w:line="360" w:lineRule="auto"/>
        <w:jc w:val="both"/>
        <w:rPr>
          <w:rFonts w:eastAsia="Times New Roman"/>
          <w:sz w:val="24"/>
          <w:szCs w:val="24"/>
        </w:rPr>
      </w:pPr>
    </w:p>
    <w:p w14:paraId="0000003D" w14:textId="1A3D7A73" w:rsidR="00E0691F" w:rsidRPr="00FC3A8A" w:rsidRDefault="00043BDB">
      <w:pPr>
        <w:spacing w:line="360" w:lineRule="auto"/>
        <w:jc w:val="both"/>
        <w:rPr>
          <w:rFonts w:eastAsia="Times New Roman"/>
          <w:sz w:val="24"/>
          <w:szCs w:val="24"/>
        </w:rPr>
      </w:pPr>
      <w:r w:rsidRPr="00FC3A8A">
        <w:rPr>
          <w:rFonts w:eastAsia="Times New Roman"/>
          <w:sz w:val="24"/>
          <w:szCs w:val="24"/>
        </w:rPr>
        <w:t>Esto ocurr</w:t>
      </w:r>
      <w:r w:rsidR="007A40AD">
        <w:rPr>
          <w:rFonts w:eastAsia="Times New Roman"/>
          <w:sz w:val="24"/>
          <w:szCs w:val="24"/>
        </w:rPr>
        <w:t>ió</w:t>
      </w:r>
      <w:r w:rsidRPr="00FC3A8A">
        <w:rPr>
          <w:rFonts w:eastAsia="Times New Roman"/>
          <w:sz w:val="24"/>
          <w:szCs w:val="24"/>
        </w:rPr>
        <w:t xml:space="preserve"> sobre todo en el fervor de la movilización de la denominada </w:t>
      </w:r>
      <w:r w:rsidR="00B540D7" w:rsidRPr="00FC3A8A">
        <w:rPr>
          <w:rFonts w:eastAsia="Times New Roman"/>
          <w:i/>
          <w:sz w:val="24"/>
          <w:szCs w:val="24"/>
        </w:rPr>
        <w:t>l</w:t>
      </w:r>
      <w:r w:rsidRPr="00FC3A8A">
        <w:rPr>
          <w:rFonts w:eastAsia="Times New Roman"/>
          <w:i/>
          <w:sz w:val="24"/>
          <w:szCs w:val="24"/>
        </w:rPr>
        <w:t xml:space="preserve">ey </w:t>
      </w:r>
      <w:proofErr w:type="spellStart"/>
      <w:r w:rsidR="00B540D7" w:rsidRPr="00FC3A8A">
        <w:rPr>
          <w:rFonts w:eastAsia="Times New Roman"/>
          <w:i/>
          <w:sz w:val="24"/>
          <w:szCs w:val="24"/>
        </w:rPr>
        <w:t>p</w:t>
      </w:r>
      <w:r w:rsidRPr="00FC3A8A">
        <w:rPr>
          <w:rFonts w:eastAsia="Times New Roman"/>
          <w:i/>
          <w:sz w:val="24"/>
          <w:szCs w:val="24"/>
        </w:rPr>
        <w:t>ulpín</w:t>
      </w:r>
      <w:proofErr w:type="spellEnd"/>
      <w:r w:rsidR="00947905">
        <w:rPr>
          <w:rFonts w:eastAsia="Times New Roman"/>
          <w:sz w:val="24"/>
          <w:szCs w:val="24"/>
        </w:rPr>
        <w:t>, de</w:t>
      </w:r>
      <w:r w:rsidRPr="00FC3A8A">
        <w:rPr>
          <w:rFonts w:eastAsia="Times New Roman"/>
          <w:sz w:val="24"/>
          <w:szCs w:val="24"/>
        </w:rPr>
        <w:t xml:space="preserve"> 2013, contexto en el cual</w:t>
      </w:r>
      <w:r w:rsidR="003E04E0" w:rsidRPr="00FC3A8A">
        <w:rPr>
          <w:rFonts w:eastAsia="Times New Roman"/>
          <w:sz w:val="24"/>
          <w:szCs w:val="24"/>
        </w:rPr>
        <w:t xml:space="preserve"> </w:t>
      </w:r>
      <w:r w:rsidRPr="00FC3A8A">
        <w:rPr>
          <w:rFonts w:eastAsia="Times New Roman"/>
          <w:sz w:val="24"/>
          <w:szCs w:val="24"/>
        </w:rPr>
        <w:t>se gestaron</w:t>
      </w:r>
      <w:r w:rsidR="003E04E0" w:rsidRPr="00FC3A8A">
        <w:rPr>
          <w:rFonts w:eastAsia="Times New Roman"/>
          <w:sz w:val="24"/>
          <w:szCs w:val="24"/>
        </w:rPr>
        <w:t xml:space="preserve"> </w:t>
      </w:r>
      <w:r w:rsidRPr="00FC3A8A">
        <w:rPr>
          <w:rFonts w:eastAsia="Times New Roman"/>
          <w:sz w:val="24"/>
          <w:szCs w:val="24"/>
        </w:rPr>
        <w:t>plataformas colectivas de comunicación contrahegemónica como Radio Bomba y</w:t>
      </w:r>
      <w:r w:rsidR="003E04E0" w:rsidRPr="00FC3A8A">
        <w:rPr>
          <w:rFonts w:eastAsia="Times New Roman"/>
          <w:sz w:val="24"/>
          <w:szCs w:val="24"/>
        </w:rPr>
        <w:t xml:space="preserve"> </w:t>
      </w:r>
      <w:r w:rsidRPr="00FC3A8A">
        <w:rPr>
          <w:rFonts w:eastAsia="Times New Roman"/>
          <w:sz w:val="24"/>
          <w:szCs w:val="24"/>
        </w:rPr>
        <w:t xml:space="preserve">Guerrilla </w:t>
      </w:r>
      <w:r w:rsidR="00B540D7">
        <w:rPr>
          <w:rFonts w:eastAsia="Times New Roman"/>
          <w:sz w:val="24"/>
          <w:szCs w:val="24"/>
        </w:rPr>
        <w:t>A</w:t>
      </w:r>
      <w:r w:rsidRPr="00FC3A8A">
        <w:rPr>
          <w:rFonts w:eastAsia="Times New Roman"/>
          <w:sz w:val="24"/>
          <w:szCs w:val="24"/>
        </w:rPr>
        <w:t>udiovisual. As</w:t>
      </w:r>
      <w:r w:rsidR="00B540D7">
        <w:rPr>
          <w:rFonts w:eastAsia="Times New Roman"/>
          <w:sz w:val="24"/>
          <w:szCs w:val="24"/>
        </w:rPr>
        <w:t>i</w:t>
      </w:r>
      <w:r w:rsidRPr="00FC3A8A">
        <w:rPr>
          <w:rFonts w:eastAsia="Times New Roman"/>
          <w:sz w:val="24"/>
          <w:szCs w:val="24"/>
        </w:rPr>
        <w:t>mismo</w:t>
      </w:r>
      <w:r w:rsidR="00B540D7">
        <w:rPr>
          <w:rFonts w:eastAsia="Times New Roman"/>
          <w:sz w:val="24"/>
          <w:szCs w:val="24"/>
        </w:rPr>
        <w:t>,</w:t>
      </w:r>
      <w:r w:rsidRPr="00FC3A8A">
        <w:rPr>
          <w:rFonts w:eastAsia="Times New Roman"/>
          <w:sz w:val="24"/>
          <w:szCs w:val="24"/>
        </w:rPr>
        <w:t xml:space="preserve"> entre estos espacios de solidaridad y encuentro, destaca</w:t>
      </w:r>
      <w:r w:rsidR="007A40AD">
        <w:rPr>
          <w:rFonts w:eastAsia="Times New Roman"/>
          <w:sz w:val="24"/>
          <w:szCs w:val="24"/>
        </w:rPr>
        <w:t>ro</w:t>
      </w:r>
      <w:r w:rsidRPr="00FC3A8A">
        <w:rPr>
          <w:rFonts w:eastAsia="Times New Roman"/>
          <w:sz w:val="24"/>
          <w:szCs w:val="24"/>
        </w:rPr>
        <w:t>n eventos como la Semana por la Soberanía Audiovisual</w:t>
      </w:r>
      <w:r w:rsidR="0089524F">
        <w:rPr>
          <w:rFonts w:eastAsia="Times New Roman"/>
          <w:sz w:val="24"/>
          <w:szCs w:val="24"/>
        </w:rPr>
        <w:t>,</w:t>
      </w:r>
      <w:r w:rsidRPr="00FC3A8A">
        <w:rPr>
          <w:rFonts w:eastAsia="Times New Roman"/>
          <w:sz w:val="24"/>
          <w:szCs w:val="24"/>
        </w:rPr>
        <w:t xml:space="preserve"> entre los años 2013 y 2017</w:t>
      </w:r>
      <w:r w:rsidR="0089524F">
        <w:rPr>
          <w:rFonts w:eastAsia="Times New Roman"/>
          <w:sz w:val="24"/>
          <w:szCs w:val="24"/>
        </w:rPr>
        <w:t>;</w:t>
      </w:r>
      <w:r w:rsidR="003E04E0" w:rsidRPr="00FC3A8A">
        <w:rPr>
          <w:rFonts w:eastAsia="Times New Roman"/>
          <w:sz w:val="24"/>
          <w:szCs w:val="24"/>
        </w:rPr>
        <w:t xml:space="preserve"> </w:t>
      </w:r>
      <w:r w:rsidR="007A40AD">
        <w:rPr>
          <w:rFonts w:eastAsia="Times New Roman"/>
          <w:sz w:val="24"/>
          <w:szCs w:val="24"/>
        </w:rPr>
        <w:t>o</w:t>
      </w:r>
      <w:r w:rsidRPr="00FC3A8A">
        <w:rPr>
          <w:rFonts w:eastAsia="Times New Roman"/>
          <w:sz w:val="24"/>
          <w:szCs w:val="24"/>
        </w:rPr>
        <w:t xml:space="preserve"> la creación de la escuelita </w:t>
      </w:r>
      <w:r w:rsidR="007A40AD">
        <w:rPr>
          <w:rFonts w:eastAsia="Times New Roman"/>
          <w:sz w:val="24"/>
          <w:szCs w:val="24"/>
        </w:rPr>
        <w:t>El</w:t>
      </w:r>
      <w:r w:rsidR="003E04E0" w:rsidRPr="00FC3A8A">
        <w:rPr>
          <w:rFonts w:eastAsia="Times New Roman"/>
          <w:sz w:val="24"/>
          <w:szCs w:val="24"/>
        </w:rPr>
        <w:t xml:space="preserve"> </w:t>
      </w:r>
      <w:r w:rsidRPr="00FC3A8A">
        <w:rPr>
          <w:rFonts w:eastAsia="Times New Roman"/>
          <w:sz w:val="24"/>
          <w:szCs w:val="24"/>
        </w:rPr>
        <w:t xml:space="preserve">Caracol </w:t>
      </w:r>
      <w:r w:rsidR="007A40AD">
        <w:rPr>
          <w:rFonts w:eastAsia="Times New Roman"/>
          <w:sz w:val="24"/>
          <w:szCs w:val="24"/>
        </w:rPr>
        <w:t>-</w:t>
      </w:r>
      <w:r w:rsidR="003E04E0" w:rsidRPr="00FC3A8A">
        <w:rPr>
          <w:rFonts w:eastAsia="Times New Roman"/>
          <w:sz w:val="24"/>
          <w:szCs w:val="24"/>
        </w:rPr>
        <w:t xml:space="preserve"> </w:t>
      </w:r>
      <w:r w:rsidRPr="00FC3A8A">
        <w:rPr>
          <w:rFonts w:eastAsia="Times New Roman"/>
          <w:sz w:val="24"/>
          <w:szCs w:val="24"/>
        </w:rPr>
        <w:t>TERCO</w:t>
      </w:r>
      <w:r w:rsidR="007A40AD">
        <w:rPr>
          <w:rFonts w:eastAsia="Times New Roman"/>
          <w:sz w:val="24"/>
          <w:szCs w:val="24"/>
        </w:rPr>
        <w:t xml:space="preserve"> (</w:t>
      </w:r>
      <w:r w:rsidR="007A40AD" w:rsidRPr="00EC4123">
        <w:rPr>
          <w:rFonts w:eastAsia="Times New Roman"/>
          <w:sz w:val="24"/>
          <w:szCs w:val="24"/>
        </w:rPr>
        <w:t>Territorio y Comunicación</w:t>
      </w:r>
      <w:r w:rsidR="007A40AD">
        <w:rPr>
          <w:rFonts w:eastAsia="Times New Roman"/>
          <w:sz w:val="24"/>
          <w:szCs w:val="24"/>
        </w:rPr>
        <w:t>),</w:t>
      </w:r>
      <w:r w:rsidR="003E04E0" w:rsidRPr="00FC3A8A">
        <w:rPr>
          <w:rFonts w:eastAsia="Times New Roman"/>
          <w:sz w:val="24"/>
          <w:szCs w:val="24"/>
        </w:rPr>
        <w:t xml:space="preserve"> </w:t>
      </w:r>
      <w:r w:rsidRPr="00FC3A8A">
        <w:rPr>
          <w:rFonts w:eastAsia="Times New Roman"/>
          <w:sz w:val="24"/>
          <w:szCs w:val="24"/>
        </w:rPr>
        <w:t xml:space="preserve">que tuvo </w:t>
      </w:r>
      <w:r w:rsidR="007A40AD">
        <w:rPr>
          <w:rFonts w:eastAsia="Times New Roman"/>
          <w:sz w:val="24"/>
          <w:szCs w:val="24"/>
        </w:rPr>
        <w:t>tres</w:t>
      </w:r>
      <w:r w:rsidR="007A40AD" w:rsidRPr="00FC3A8A">
        <w:rPr>
          <w:rFonts w:eastAsia="Times New Roman"/>
          <w:sz w:val="24"/>
          <w:szCs w:val="24"/>
        </w:rPr>
        <w:t xml:space="preserve"> </w:t>
      </w:r>
      <w:r w:rsidRPr="00FC3A8A">
        <w:rPr>
          <w:rFonts w:eastAsia="Times New Roman"/>
          <w:sz w:val="24"/>
          <w:szCs w:val="24"/>
        </w:rPr>
        <w:t>ediciones</w:t>
      </w:r>
      <w:r w:rsidR="007A40AD">
        <w:rPr>
          <w:rFonts w:eastAsia="Times New Roman"/>
          <w:sz w:val="24"/>
          <w:szCs w:val="24"/>
        </w:rPr>
        <w:t>:</w:t>
      </w:r>
      <w:r w:rsidRPr="00FC3A8A">
        <w:rPr>
          <w:rFonts w:eastAsia="Times New Roman"/>
          <w:sz w:val="24"/>
          <w:szCs w:val="24"/>
        </w:rPr>
        <w:t xml:space="preserve"> 2015,</w:t>
      </w:r>
      <w:r w:rsidR="007A40AD">
        <w:rPr>
          <w:rFonts w:eastAsia="Times New Roman"/>
          <w:sz w:val="24"/>
          <w:szCs w:val="24"/>
        </w:rPr>
        <w:t xml:space="preserve"> </w:t>
      </w:r>
      <w:r w:rsidRPr="00FC3A8A">
        <w:rPr>
          <w:rFonts w:eastAsia="Times New Roman"/>
          <w:sz w:val="24"/>
          <w:szCs w:val="24"/>
        </w:rPr>
        <w:t>2016 y 2017.</w:t>
      </w:r>
    </w:p>
    <w:p w14:paraId="17CAEE26" w14:textId="77777777" w:rsidR="00766EE5" w:rsidRDefault="00766EE5" w:rsidP="00FC3A8A">
      <w:pPr>
        <w:spacing w:line="360" w:lineRule="auto"/>
        <w:jc w:val="both"/>
        <w:rPr>
          <w:rFonts w:eastAsia="Times New Roman"/>
          <w:sz w:val="24"/>
          <w:szCs w:val="24"/>
        </w:rPr>
      </w:pPr>
    </w:p>
    <w:p w14:paraId="0000003E" w14:textId="2C1ECBA8" w:rsidR="00E0691F" w:rsidRPr="00FC3A8A" w:rsidRDefault="00043BDB" w:rsidP="00FC3A8A">
      <w:pPr>
        <w:spacing w:line="360" w:lineRule="auto"/>
        <w:jc w:val="both"/>
        <w:rPr>
          <w:rFonts w:eastAsia="Times New Roman"/>
          <w:sz w:val="24"/>
          <w:szCs w:val="24"/>
        </w:rPr>
      </w:pPr>
      <w:r w:rsidRPr="00FC3A8A">
        <w:rPr>
          <w:rFonts w:eastAsia="Times New Roman"/>
          <w:sz w:val="24"/>
          <w:szCs w:val="24"/>
        </w:rPr>
        <w:t xml:space="preserve">El auge de la movilización en torno a la </w:t>
      </w:r>
      <w:r w:rsidR="007A40AD">
        <w:rPr>
          <w:rFonts w:eastAsia="Times New Roman"/>
          <w:sz w:val="24"/>
          <w:szCs w:val="24"/>
        </w:rPr>
        <w:t>l</w:t>
      </w:r>
      <w:r w:rsidRPr="00FC3A8A">
        <w:rPr>
          <w:rFonts w:eastAsia="Times New Roman"/>
          <w:sz w:val="24"/>
          <w:szCs w:val="24"/>
        </w:rPr>
        <w:t xml:space="preserve">ey </w:t>
      </w:r>
      <w:proofErr w:type="spellStart"/>
      <w:r w:rsidR="007A40AD">
        <w:rPr>
          <w:rFonts w:eastAsia="Times New Roman"/>
          <w:sz w:val="24"/>
          <w:szCs w:val="24"/>
        </w:rPr>
        <w:t>p</w:t>
      </w:r>
      <w:r w:rsidRPr="00FC3A8A">
        <w:rPr>
          <w:rFonts w:eastAsia="Times New Roman"/>
          <w:sz w:val="24"/>
          <w:szCs w:val="24"/>
        </w:rPr>
        <w:t>ulpín</w:t>
      </w:r>
      <w:proofErr w:type="spellEnd"/>
      <w:r w:rsidRPr="00FC3A8A">
        <w:rPr>
          <w:rFonts w:eastAsia="Times New Roman"/>
          <w:sz w:val="24"/>
          <w:szCs w:val="24"/>
        </w:rPr>
        <w:t xml:space="preserve"> en </w:t>
      </w:r>
      <w:r w:rsidR="007A40AD">
        <w:rPr>
          <w:rFonts w:eastAsia="Times New Roman"/>
          <w:sz w:val="24"/>
          <w:szCs w:val="24"/>
        </w:rPr>
        <w:t xml:space="preserve">el </w:t>
      </w:r>
      <w:r w:rsidRPr="00FC3A8A">
        <w:rPr>
          <w:rFonts w:eastAsia="Times New Roman"/>
          <w:sz w:val="24"/>
          <w:szCs w:val="24"/>
        </w:rPr>
        <w:t>Perú dio lugar a la articulación de medios libres, alternativos y comunitarios, que buscaban desafiar la narrativa hegemónica. Este momento fue crucial para el nacimiento de experiencias de comunicación alternativa contrahegemónica. Además, se hizo evidente la necesidad de formar redes de solidaridad, apoyo y encuentro entre estos espacios.</w:t>
      </w:r>
    </w:p>
    <w:p w14:paraId="5F1EF761" w14:textId="77777777" w:rsidR="00766EE5" w:rsidRDefault="00766EE5" w:rsidP="00FC3A8A">
      <w:pPr>
        <w:spacing w:line="360" w:lineRule="auto"/>
        <w:jc w:val="both"/>
        <w:rPr>
          <w:rFonts w:eastAsia="Times New Roman"/>
          <w:sz w:val="24"/>
          <w:szCs w:val="24"/>
        </w:rPr>
      </w:pPr>
    </w:p>
    <w:p w14:paraId="0000003F" w14:textId="60ADAE3B" w:rsidR="00E0691F" w:rsidRPr="00FC3A8A" w:rsidRDefault="00043BDB" w:rsidP="00FC3A8A">
      <w:pPr>
        <w:spacing w:line="360" w:lineRule="auto"/>
        <w:jc w:val="both"/>
        <w:rPr>
          <w:rFonts w:eastAsia="Times New Roman"/>
          <w:sz w:val="24"/>
          <w:szCs w:val="24"/>
          <w:u w:val="single"/>
        </w:rPr>
      </w:pPr>
      <w:r w:rsidRPr="00FC3A8A">
        <w:rPr>
          <w:rFonts w:eastAsia="Times New Roman"/>
          <w:sz w:val="24"/>
          <w:szCs w:val="24"/>
        </w:rPr>
        <w:t>En este contexto de efervescencia de la movilización social</w:t>
      </w:r>
      <w:r w:rsidR="007A40AD">
        <w:rPr>
          <w:rFonts w:eastAsia="Times New Roman"/>
          <w:sz w:val="24"/>
          <w:szCs w:val="24"/>
        </w:rPr>
        <w:t>,</w:t>
      </w:r>
      <w:r w:rsidRPr="00FC3A8A">
        <w:rPr>
          <w:rFonts w:eastAsia="Times New Roman"/>
          <w:sz w:val="24"/>
          <w:szCs w:val="24"/>
        </w:rPr>
        <w:t xml:space="preserve"> otra coyuntura también movilizó a distintos colectivos y actores sociales en </w:t>
      </w:r>
      <w:r w:rsidR="007A40AD">
        <w:rPr>
          <w:rFonts w:eastAsia="Times New Roman"/>
          <w:sz w:val="24"/>
          <w:szCs w:val="24"/>
        </w:rPr>
        <w:t xml:space="preserve">el </w:t>
      </w:r>
      <w:r w:rsidRPr="00FC3A8A">
        <w:rPr>
          <w:rFonts w:eastAsia="Times New Roman"/>
          <w:sz w:val="24"/>
          <w:szCs w:val="24"/>
        </w:rPr>
        <w:t>Perú</w:t>
      </w:r>
      <w:r w:rsidR="00CB78C1">
        <w:rPr>
          <w:rFonts w:eastAsia="Times New Roman"/>
          <w:sz w:val="24"/>
          <w:szCs w:val="24"/>
        </w:rPr>
        <w:t>:</w:t>
      </w:r>
      <w:r w:rsidRPr="00FC3A8A">
        <w:rPr>
          <w:rFonts w:eastAsia="Times New Roman"/>
          <w:sz w:val="24"/>
          <w:szCs w:val="24"/>
        </w:rPr>
        <w:t xml:space="preserve"> la agenda de las luchas socioambientales enmarcada en la coyuntura de la organización de </w:t>
      </w:r>
      <w:r w:rsidR="004F673F">
        <w:rPr>
          <w:rFonts w:eastAsia="Times New Roman"/>
          <w:sz w:val="24"/>
          <w:szCs w:val="24"/>
        </w:rPr>
        <w:t>l</w:t>
      </w:r>
      <w:r w:rsidRPr="00FC3A8A">
        <w:rPr>
          <w:rFonts w:eastAsia="Times New Roman"/>
          <w:sz w:val="24"/>
          <w:szCs w:val="24"/>
        </w:rPr>
        <w:t>a XX Conferencia Internacional sobre Cambio Climático (COP</w:t>
      </w:r>
      <w:r w:rsidR="00CB78C1">
        <w:rPr>
          <w:rFonts w:eastAsia="Times New Roman"/>
          <w:sz w:val="24"/>
          <w:szCs w:val="24"/>
        </w:rPr>
        <w:t xml:space="preserve"> </w:t>
      </w:r>
      <w:r w:rsidRPr="00FC3A8A">
        <w:rPr>
          <w:rFonts w:eastAsia="Times New Roman"/>
          <w:sz w:val="24"/>
          <w:szCs w:val="24"/>
        </w:rPr>
        <w:t xml:space="preserve">20) y la </w:t>
      </w:r>
      <w:proofErr w:type="spellStart"/>
      <w:r w:rsidRPr="00FC3A8A">
        <w:rPr>
          <w:rFonts w:eastAsia="Times New Roman"/>
          <w:sz w:val="24"/>
          <w:szCs w:val="24"/>
        </w:rPr>
        <w:t>autoconvocatoria</w:t>
      </w:r>
      <w:proofErr w:type="spellEnd"/>
      <w:r w:rsidRPr="00FC3A8A">
        <w:rPr>
          <w:rFonts w:eastAsia="Times New Roman"/>
          <w:sz w:val="24"/>
          <w:szCs w:val="24"/>
        </w:rPr>
        <w:t xml:space="preserve"> a la Cumbre de los Pueblos frente al Cambio Climático, fijadas para diciembre de 2014</w:t>
      </w:r>
      <w:r w:rsidR="00CB78C1">
        <w:rPr>
          <w:rFonts w:eastAsia="Times New Roman"/>
          <w:sz w:val="24"/>
          <w:szCs w:val="24"/>
        </w:rPr>
        <w:t>.</w:t>
      </w:r>
      <w:r w:rsidRPr="00FC3A8A">
        <w:rPr>
          <w:rFonts w:eastAsia="Times New Roman"/>
          <w:sz w:val="24"/>
          <w:szCs w:val="24"/>
        </w:rPr>
        <w:t xml:space="preserve"> </w:t>
      </w:r>
      <w:r w:rsidR="00CB78C1">
        <w:rPr>
          <w:rFonts w:eastAsia="Times New Roman"/>
          <w:sz w:val="24"/>
          <w:szCs w:val="24"/>
        </w:rPr>
        <w:t>Esto</w:t>
      </w:r>
      <w:r w:rsidRPr="00FC3A8A">
        <w:rPr>
          <w:rFonts w:eastAsia="Times New Roman"/>
          <w:sz w:val="24"/>
          <w:szCs w:val="24"/>
        </w:rPr>
        <w:t xml:space="preserve"> marc</w:t>
      </w:r>
      <w:r w:rsidR="004F673F">
        <w:rPr>
          <w:rFonts w:eastAsia="Times New Roman"/>
          <w:sz w:val="24"/>
          <w:szCs w:val="24"/>
        </w:rPr>
        <w:t>ó</w:t>
      </w:r>
      <w:r w:rsidRPr="00FC3A8A">
        <w:rPr>
          <w:rFonts w:eastAsia="Times New Roman"/>
          <w:sz w:val="24"/>
          <w:szCs w:val="24"/>
        </w:rPr>
        <w:t xml:space="preserve"> el panorama social y político de ese año y sit</w:t>
      </w:r>
      <w:r w:rsidR="00CB78C1">
        <w:rPr>
          <w:rFonts w:eastAsia="Times New Roman"/>
          <w:sz w:val="24"/>
          <w:szCs w:val="24"/>
        </w:rPr>
        <w:t>uó</w:t>
      </w:r>
      <w:r w:rsidRPr="00FC3A8A">
        <w:rPr>
          <w:rFonts w:eastAsia="Times New Roman"/>
          <w:sz w:val="24"/>
          <w:szCs w:val="24"/>
        </w:rPr>
        <w:t xml:space="preserve"> el contexto de producción de la serie documental </w:t>
      </w:r>
      <w:r w:rsidRPr="00FC3A8A">
        <w:rPr>
          <w:rFonts w:eastAsia="Times New Roman"/>
          <w:i/>
          <w:sz w:val="24"/>
          <w:szCs w:val="24"/>
        </w:rPr>
        <w:t>Trazando resistencias</w:t>
      </w:r>
      <w:r w:rsidRPr="00FC3A8A">
        <w:rPr>
          <w:rFonts w:eastAsia="Times New Roman"/>
          <w:sz w:val="24"/>
          <w:szCs w:val="24"/>
        </w:rPr>
        <w:t>, como veremos más adelante.</w:t>
      </w:r>
    </w:p>
    <w:p w14:paraId="58CFFD67" w14:textId="77777777" w:rsidR="00766EE5" w:rsidRDefault="00766EE5" w:rsidP="00FC3A8A">
      <w:pPr>
        <w:spacing w:line="360" w:lineRule="auto"/>
        <w:jc w:val="both"/>
        <w:rPr>
          <w:rFonts w:eastAsia="Times New Roman"/>
          <w:sz w:val="24"/>
          <w:szCs w:val="24"/>
        </w:rPr>
      </w:pPr>
    </w:p>
    <w:p w14:paraId="00000041" w14:textId="13261F38" w:rsidR="00E0691F" w:rsidRDefault="00CB78C1" w:rsidP="00FC3A8A">
      <w:pPr>
        <w:spacing w:line="360" w:lineRule="auto"/>
        <w:jc w:val="both"/>
        <w:rPr>
          <w:rFonts w:eastAsia="Times New Roman"/>
          <w:sz w:val="24"/>
          <w:szCs w:val="24"/>
        </w:rPr>
      </w:pPr>
      <w:r>
        <w:rPr>
          <w:rFonts w:eastAsia="Times New Roman"/>
          <w:sz w:val="24"/>
          <w:szCs w:val="24"/>
        </w:rPr>
        <w:t>A</w:t>
      </w:r>
      <w:r w:rsidR="00043BDB" w:rsidRPr="00FC3A8A">
        <w:rPr>
          <w:rFonts w:eastAsia="Times New Roman"/>
          <w:sz w:val="24"/>
          <w:szCs w:val="24"/>
        </w:rPr>
        <w:t xml:space="preserve"> partir de la vinculación entre Tomate Colectivo </w:t>
      </w:r>
      <w:r>
        <w:rPr>
          <w:rFonts w:eastAsia="Times New Roman"/>
          <w:sz w:val="24"/>
          <w:szCs w:val="24"/>
        </w:rPr>
        <w:t>y la</w:t>
      </w:r>
      <w:r w:rsidRPr="00FC3A8A">
        <w:rPr>
          <w:rFonts w:eastAsia="Times New Roman"/>
          <w:sz w:val="24"/>
          <w:szCs w:val="24"/>
        </w:rPr>
        <w:t xml:space="preserve"> </w:t>
      </w:r>
      <w:r w:rsidR="00043BDB" w:rsidRPr="00FC3A8A">
        <w:rPr>
          <w:rFonts w:eastAsia="Times New Roman"/>
          <w:sz w:val="24"/>
          <w:szCs w:val="24"/>
        </w:rPr>
        <w:t xml:space="preserve">Plataforma Interinstitucional </w:t>
      </w:r>
      <w:proofErr w:type="spellStart"/>
      <w:r w:rsidR="00043BDB" w:rsidRPr="00FC3A8A">
        <w:rPr>
          <w:rFonts w:eastAsia="Times New Roman"/>
          <w:sz w:val="24"/>
          <w:szCs w:val="24"/>
        </w:rPr>
        <w:t>Celendina</w:t>
      </w:r>
      <w:proofErr w:type="spellEnd"/>
      <w:r w:rsidR="00043BDB" w:rsidRPr="00FC3A8A">
        <w:rPr>
          <w:rFonts w:eastAsia="Times New Roman"/>
          <w:sz w:val="24"/>
          <w:szCs w:val="24"/>
        </w:rPr>
        <w:t xml:space="preserve"> (PIC), el Programa Democracia y Transformación Global (PDTG) y la Juventud Organizada </w:t>
      </w:r>
      <w:proofErr w:type="spellStart"/>
      <w:r w:rsidR="00043BDB" w:rsidRPr="00FC3A8A">
        <w:rPr>
          <w:rFonts w:eastAsia="Times New Roman"/>
          <w:sz w:val="24"/>
          <w:szCs w:val="24"/>
        </w:rPr>
        <w:t>Celendina</w:t>
      </w:r>
      <w:proofErr w:type="spellEnd"/>
      <w:r w:rsidR="00043BDB" w:rsidRPr="00FC3A8A">
        <w:rPr>
          <w:rFonts w:eastAsia="Times New Roman"/>
          <w:sz w:val="24"/>
          <w:szCs w:val="24"/>
        </w:rPr>
        <w:t xml:space="preserve"> (JOC)</w:t>
      </w:r>
      <w:r>
        <w:rPr>
          <w:rFonts w:eastAsia="Times New Roman"/>
          <w:sz w:val="24"/>
          <w:szCs w:val="24"/>
        </w:rPr>
        <w:t>,</w:t>
      </w:r>
      <w:r w:rsidR="00043BDB" w:rsidRPr="00FC3A8A">
        <w:rPr>
          <w:rFonts w:eastAsia="Times New Roman"/>
          <w:sz w:val="24"/>
          <w:szCs w:val="24"/>
        </w:rPr>
        <w:t xml:space="preserve"> se crea</w:t>
      </w:r>
      <w:r>
        <w:rPr>
          <w:rFonts w:eastAsia="Times New Roman"/>
          <w:sz w:val="24"/>
          <w:szCs w:val="24"/>
        </w:rPr>
        <w:t>ro</w:t>
      </w:r>
      <w:r w:rsidR="00043BDB" w:rsidRPr="00FC3A8A">
        <w:rPr>
          <w:rFonts w:eastAsia="Times New Roman"/>
          <w:sz w:val="24"/>
          <w:szCs w:val="24"/>
        </w:rPr>
        <w:t>n lazos de colaboración para acompañar</w:t>
      </w:r>
      <w:r>
        <w:rPr>
          <w:rFonts w:eastAsia="Times New Roman"/>
          <w:sz w:val="24"/>
          <w:szCs w:val="24"/>
        </w:rPr>
        <w:t>,</w:t>
      </w:r>
      <w:r w:rsidR="00043BDB" w:rsidRPr="00FC3A8A">
        <w:rPr>
          <w:rFonts w:eastAsia="Times New Roman"/>
          <w:sz w:val="24"/>
          <w:szCs w:val="24"/>
        </w:rPr>
        <w:t xml:space="preserve"> desde la comunicación popular y comunitaria</w:t>
      </w:r>
      <w:r>
        <w:rPr>
          <w:rFonts w:eastAsia="Times New Roman"/>
          <w:sz w:val="24"/>
          <w:szCs w:val="24"/>
        </w:rPr>
        <w:t>,</w:t>
      </w:r>
      <w:r w:rsidR="00043BDB" w:rsidRPr="00FC3A8A">
        <w:rPr>
          <w:rFonts w:eastAsia="Times New Roman"/>
          <w:sz w:val="24"/>
          <w:szCs w:val="24"/>
        </w:rPr>
        <w:t xml:space="preserve"> los procesos de resistencia contra el </w:t>
      </w:r>
      <w:proofErr w:type="spellStart"/>
      <w:r w:rsidR="00043BDB" w:rsidRPr="00FC3A8A">
        <w:rPr>
          <w:rFonts w:eastAsia="Times New Roman"/>
          <w:sz w:val="24"/>
          <w:szCs w:val="24"/>
        </w:rPr>
        <w:t>extractivismo</w:t>
      </w:r>
      <w:proofErr w:type="spellEnd"/>
      <w:r w:rsidR="00043BDB" w:rsidRPr="00FC3A8A">
        <w:rPr>
          <w:rFonts w:eastAsia="Times New Roman"/>
          <w:sz w:val="24"/>
          <w:szCs w:val="24"/>
        </w:rPr>
        <w:t xml:space="preserve"> en Cajamarca.</w:t>
      </w:r>
      <w:r w:rsidR="00572171">
        <w:rPr>
          <w:rFonts w:eastAsia="Times New Roman"/>
          <w:sz w:val="24"/>
          <w:szCs w:val="24"/>
        </w:rPr>
        <w:t xml:space="preserve"> </w:t>
      </w:r>
      <w:r w:rsidR="00043BDB" w:rsidRPr="00FC3A8A">
        <w:rPr>
          <w:rFonts w:eastAsia="Times New Roman"/>
          <w:sz w:val="24"/>
          <w:szCs w:val="24"/>
        </w:rPr>
        <w:t>De esta manera</w:t>
      </w:r>
      <w:r w:rsidR="00766EE5">
        <w:rPr>
          <w:rFonts w:eastAsia="Times New Roman"/>
          <w:sz w:val="24"/>
          <w:szCs w:val="24"/>
        </w:rPr>
        <w:t>,</w:t>
      </w:r>
      <w:r w:rsidR="00043BDB" w:rsidRPr="00FC3A8A">
        <w:rPr>
          <w:rFonts w:eastAsia="Times New Roman"/>
          <w:sz w:val="24"/>
          <w:szCs w:val="24"/>
        </w:rPr>
        <w:t xml:space="preserve"> en </w:t>
      </w:r>
      <w:r w:rsidR="00766EE5">
        <w:rPr>
          <w:rFonts w:eastAsia="Times New Roman"/>
          <w:sz w:val="24"/>
          <w:szCs w:val="24"/>
        </w:rPr>
        <w:t xml:space="preserve">el </w:t>
      </w:r>
      <w:r w:rsidR="00043BDB" w:rsidRPr="00FC3A8A">
        <w:rPr>
          <w:rFonts w:eastAsia="Times New Roman"/>
          <w:sz w:val="24"/>
          <w:szCs w:val="24"/>
        </w:rPr>
        <w:t>marco de la</w:t>
      </w:r>
      <w:r>
        <w:rPr>
          <w:rFonts w:eastAsia="Times New Roman"/>
          <w:sz w:val="24"/>
          <w:szCs w:val="24"/>
        </w:rPr>
        <w:t>s</w:t>
      </w:r>
      <w:r w:rsidR="00043BDB" w:rsidRPr="00FC3A8A">
        <w:rPr>
          <w:rFonts w:eastAsia="Times New Roman"/>
          <w:sz w:val="24"/>
          <w:szCs w:val="24"/>
        </w:rPr>
        <w:t xml:space="preserve"> actividades de conmemoración por el asesinato de los cinco </w:t>
      </w:r>
      <w:r w:rsidRPr="00CB78C1">
        <w:rPr>
          <w:rFonts w:eastAsia="Times New Roman"/>
          <w:sz w:val="24"/>
          <w:szCs w:val="24"/>
        </w:rPr>
        <w:t>mártires</w:t>
      </w:r>
      <w:r w:rsidR="00043BDB" w:rsidRPr="00FC3A8A">
        <w:rPr>
          <w:rFonts w:eastAsia="Times New Roman"/>
          <w:sz w:val="24"/>
          <w:szCs w:val="24"/>
        </w:rPr>
        <w:t xml:space="preserve"> del agua en 2012</w:t>
      </w:r>
      <w:r w:rsidR="00043BDB" w:rsidRPr="00FC3A8A">
        <w:rPr>
          <w:rFonts w:eastAsia="Times New Roman"/>
          <w:sz w:val="24"/>
          <w:szCs w:val="24"/>
          <w:vertAlign w:val="superscript"/>
        </w:rPr>
        <w:footnoteReference w:id="11"/>
      </w:r>
      <w:r w:rsidR="00043BDB" w:rsidRPr="00FC3A8A">
        <w:rPr>
          <w:rFonts w:eastAsia="Times New Roman"/>
          <w:sz w:val="24"/>
          <w:szCs w:val="24"/>
        </w:rPr>
        <w:t>, durante julio de 2014 se realiz</w:t>
      </w:r>
      <w:r w:rsidR="00F41861">
        <w:rPr>
          <w:rFonts w:eastAsia="Times New Roman"/>
          <w:sz w:val="24"/>
          <w:szCs w:val="24"/>
        </w:rPr>
        <w:t>ó</w:t>
      </w:r>
      <w:r w:rsidR="00043BDB" w:rsidRPr="00FC3A8A">
        <w:rPr>
          <w:rFonts w:eastAsia="Times New Roman"/>
          <w:sz w:val="24"/>
          <w:szCs w:val="24"/>
        </w:rPr>
        <w:t xml:space="preserve"> una primera incursión colectiva.</w:t>
      </w:r>
      <w:r w:rsidR="003E04E0" w:rsidRPr="00FC3A8A">
        <w:rPr>
          <w:rFonts w:eastAsia="Times New Roman"/>
          <w:sz w:val="24"/>
          <w:szCs w:val="24"/>
        </w:rPr>
        <w:t xml:space="preserve"> </w:t>
      </w:r>
      <w:r w:rsidR="00043BDB" w:rsidRPr="00FC3A8A">
        <w:rPr>
          <w:rFonts w:eastAsia="Times New Roman"/>
          <w:sz w:val="24"/>
          <w:szCs w:val="24"/>
        </w:rPr>
        <w:t>Sin embargo</w:t>
      </w:r>
      <w:r w:rsidR="00F41861">
        <w:rPr>
          <w:rFonts w:eastAsia="Times New Roman"/>
          <w:sz w:val="24"/>
          <w:szCs w:val="24"/>
        </w:rPr>
        <w:t>,</w:t>
      </w:r>
      <w:r w:rsidR="00043BDB" w:rsidRPr="00FC3A8A">
        <w:rPr>
          <w:rFonts w:eastAsia="Times New Roman"/>
          <w:sz w:val="24"/>
          <w:szCs w:val="24"/>
        </w:rPr>
        <w:t xml:space="preserve"> esta primera intervención artística fue censurada por las autoridades locales</w:t>
      </w:r>
      <w:r w:rsidR="00F41861">
        <w:rPr>
          <w:rFonts w:eastAsia="Times New Roman"/>
          <w:sz w:val="24"/>
          <w:szCs w:val="24"/>
        </w:rPr>
        <w:t>:</w:t>
      </w:r>
    </w:p>
    <w:p w14:paraId="1FCE6C33" w14:textId="77777777" w:rsidR="00766EE5" w:rsidRPr="00FC3A8A" w:rsidRDefault="00766EE5" w:rsidP="00FC3A8A">
      <w:pPr>
        <w:spacing w:line="360" w:lineRule="auto"/>
        <w:jc w:val="both"/>
        <w:rPr>
          <w:rFonts w:eastAsia="Times New Roman"/>
          <w:sz w:val="24"/>
          <w:szCs w:val="24"/>
        </w:rPr>
      </w:pPr>
    </w:p>
    <w:p w14:paraId="00000042" w14:textId="08E86478" w:rsidR="00E0691F" w:rsidRPr="00FC3A8A" w:rsidRDefault="00043BDB" w:rsidP="00FC3A8A">
      <w:pPr>
        <w:spacing w:line="360" w:lineRule="auto"/>
        <w:ind w:left="709"/>
        <w:jc w:val="both"/>
        <w:rPr>
          <w:rFonts w:eastAsia="Times New Roman"/>
          <w:sz w:val="24"/>
          <w:szCs w:val="24"/>
        </w:rPr>
      </w:pPr>
      <w:r w:rsidRPr="00FC3A8A">
        <w:rPr>
          <w:rFonts w:eastAsia="Times New Roman"/>
          <w:sz w:val="24"/>
          <w:szCs w:val="24"/>
        </w:rPr>
        <w:t xml:space="preserve">Lamentablemente el mural ha sido removido el día 14 de julio por represión de la municipalidad y policía local sobre la propietaria de la casa </w:t>
      </w:r>
      <w:r w:rsidR="00F41861">
        <w:rPr>
          <w:rFonts w:eastAsia="Times New Roman"/>
          <w:sz w:val="24"/>
          <w:szCs w:val="24"/>
        </w:rPr>
        <w:t>—</w:t>
      </w:r>
      <w:r w:rsidRPr="00FC3A8A">
        <w:rPr>
          <w:rFonts w:eastAsia="Times New Roman"/>
          <w:sz w:val="24"/>
          <w:szCs w:val="24"/>
        </w:rPr>
        <w:t>amenaza contra su persona, tienda e hijos</w:t>
      </w:r>
      <w:r w:rsidR="00F41861">
        <w:rPr>
          <w:rFonts w:eastAsia="Times New Roman"/>
          <w:sz w:val="24"/>
          <w:szCs w:val="24"/>
        </w:rPr>
        <w:t>—. […]</w:t>
      </w:r>
      <w:r w:rsidRPr="00FC3A8A">
        <w:rPr>
          <w:rFonts w:eastAsia="Times New Roman"/>
          <w:sz w:val="24"/>
          <w:szCs w:val="24"/>
        </w:rPr>
        <w:t xml:space="preserve"> Invitamos al pueblo </w:t>
      </w:r>
      <w:proofErr w:type="spellStart"/>
      <w:r w:rsidRPr="00FC3A8A">
        <w:rPr>
          <w:rFonts w:eastAsia="Times New Roman"/>
          <w:sz w:val="24"/>
          <w:szCs w:val="24"/>
        </w:rPr>
        <w:t>Shilico</w:t>
      </w:r>
      <w:proofErr w:type="spellEnd"/>
      <w:r w:rsidRPr="00FC3A8A">
        <w:rPr>
          <w:rFonts w:eastAsia="Times New Roman"/>
          <w:sz w:val="24"/>
          <w:szCs w:val="24"/>
        </w:rPr>
        <w:t xml:space="preserve"> a defender su memoria histórica y seguir pintando sus muros. Nosotros estaremos </w:t>
      </w:r>
      <w:proofErr w:type="spellStart"/>
      <w:r w:rsidRPr="00FC3A8A">
        <w:rPr>
          <w:rFonts w:eastAsia="Times New Roman"/>
          <w:sz w:val="24"/>
          <w:szCs w:val="24"/>
        </w:rPr>
        <w:t>acompañandolos</w:t>
      </w:r>
      <w:proofErr w:type="spellEnd"/>
      <w:r w:rsidRPr="00FC3A8A">
        <w:rPr>
          <w:rFonts w:eastAsia="Times New Roman"/>
          <w:sz w:val="24"/>
          <w:szCs w:val="24"/>
        </w:rPr>
        <w:t xml:space="preserve"> </w:t>
      </w:r>
      <w:r w:rsidR="00F41861">
        <w:rPr>
          <w:rFonts w:eastAsia="Times New Roman"/>
          <w:sz w:val="24"/>
          <w:szCs w:val="24"/>
        </w:rPr>
        <w:t xml:space="preserve">[sic] </w:t>
      </w:r>
      <w:r w:rsidRPr="00FC3A8A">
        <w:rPr>
          <w:rFonts w:eastAsia="Times New Roman"/>
          <w:sz w:val="24"/>
          <w:szCs w:val="24"/>
        </w:rPr>
        <w:t>en breve.</w:t>
      </w:r>
      <w:r w:rsidR="003E04E0" w:rsidRPr="00FC3A8A">
        <w:rPr>
          <w:rFonts w:eastAsia="Times New Roman"/>
          <w:sz w:val="24"/>
          <w:szCs w:val="24"/>
        </w:rPr>
        <w:t xml:space="preserve"> </w:t>
      </w:r>
      <w:r w:rsidRPr="00FC3A8A">
        <w:rPr>
          <w:rFonts w:eastAsia="Times New Roman"/>
          <w:sz w:val="24"/>
          <w:szCs w:val="24"/>
        </w:rPr>
        <w:t>Borraron un muro, pero juntos pintaremos miles</w:t>
      </w:r>
      <w:r w:rsidRPr="00FC3A8A">
        <w:rPr>
          <w:rFonts w:eastAsia="Times New Roman"/>
          <w:sz w:val="24"/>
          <w:szCs w:val="24"/>
          <w:vertAlign w:val="superscript"/>
        </w:rPr>
        <w:footnoteReference w:id="12"/>
      </w:r>
      <w:r w:rsidRPr="00FC3A8A">
        <w:rPr>
          <w:rFonts w:eastAsia="Times New Roman"/>
          <w:sz w:val="24"/>
          <w:szCs w:val="24"/>
        </w:rPr>
        <w:t xml:space="preserve"> (Tomate Colectivo</w:t>
      </w:r>
      <w:r w:rsidR="00766EE5">
        <w:rPr>
          <w:rFonts w:eastAsia="Times New Roman"/>
          <w:sz w:val="24"/>
          <w:szCs w:val="24"/>
        </w:rPr>
        <w:t>,</w:t>
      </w:r>
      <w:r w:rsidRPr="00FC3A8A">
        <w:rPr>
          <w:rFonts w:eastAsia="Times New Roman"/>
          <w:sz w:val="24"/>
          <w:szCs w:val="24"/>
        </w:rPr>
        <w:t xml:space="preserve"> 2014, </w:t>
      </w:r>
      <w:proofErr w:type="spellStart"/>
      <w:r w:rsidRPr="00FC3A8A">
        <w:rPr>
          <w:rFonts w:eastAsia="Times New Roman"/>
          <w:sz w:val="24"/>
          <w:szCs w:val="24"/>
        </w:rPr>
        <w:t>párr</w:t>
      </w:r>
      <w:r w:rsidR="00F41861">
        <w:rPr>
          <w:rFonts w:eastAsia="Times New Roman"/>
          <w:sz w:val="24"/>
          <w:szCs w:val="24"/>
        </w:rPr>
        <w:t>s</w:t>
      </w:r>
      <w:proofErr w:type="spellEnd"/>
      <w:r w:rsidRPr="00FC3A8A">
        <w:rPr>
          <w:rFonts w:eastAsia="Times New Roman"/>
          <w:sz w:val="24"/>
          <w:szCs w:val="24"/>
        </w:rPr>
        <w:t>. 3</w:t>
      </w:r>
      <w:r w:rsidR="00F41861">
        <w:rPr>
          <w:rFonts w:eastAsia="Times New Roman"/>
          <w:sz w:val="24"/>
          <w:szCs w:val="24"/>
        </w:rPr>
        <w:t xml:space="preserve"> y 7</w:t>
      </w:r>
      <w:r w:rsidRPr="00FC3A8A">
        <w:rPr>
          <w:rFonts w:eastAsia="Times New Roman"/>
          <w:sz w:val="24"/>
          <w:szCs w:val="24"/>
        </w:rPr>
        <w:t>)</w:t>
      </w:r>
      <w:r w:rsidR="00766EE5">
        <w:rPr>
          <w:rFonts w:eastAsia="Times New Roman"/>
          <w:sz w:val="24"/>
          <w:szCs w:val="24"/>
        </w:rPr>
        <w:t>.</w:t>
      </w:r>
    </w:p>
    <w:p w14:paraId="00000043" w14:textId="77777777" w:rsidR="00E0691F" w:rsidRPr="00FC3A8A" w:rsidRDefault="00E0691F" w:rsidP="00FC3A8A">
      <w:pPr>
        <w:spacing w:line="360" w:lineRule="auto"/>
        <w:ind w:right="16"/>
        <w:jc w:val="both"/>
        <w:rPr>
          <w:rFonts w:eastAsia="Times New Roman"/>
        </w:rPr>
      </w:pPr>
    </w:p>
    <w:p w14:paraId="00000044" w14:textId="5E2CE942" w:rsidR="00E0691F" w:rsidRPr="00FC3A8A" w:rsidRDefault="00043BDB" w:rsidP="00EA46C9">
      <w:pPr>
        <w:spacing w:line="360" w:lineRule="auto"/>
        <w:jc w:val="both"/>
        <w:rPr>
          <w:rFonts w:eastAsia="Times New Roman"/>
          <w:sz w:val="24"/>
          <w:szCs w:val="24"/>
        </w:rPr>
      </w:pPr>
      <w:r w:rsidRPr="00FC3A8A">
        <w:rPr>
          <w:rFonts w:eastAsia="Times New Roman"/>
          <w:sz w:val="24"/>
          <w:szCs w:val="24"/>
        </w:rPr>
        <w:t xml:space="preserve">La censura de este mural impulsó a la organización a promover más murales en la ciudad y las comunidades. En agosto de 2014, se retomaron las acciones y se pintó una línea de tiempo actualizada en la esquina de la plaza central, frente a una institución educativa pública. Como propone </w:t>
      </w:r>
      <w:proofErr w:type="spellStart"/>
      <w:r w:rsidRPr="00FC3A8A">
        <w:rPr>
          <w:rFonts w:eastAsia="Times New Roman"/>
          <w:sz w:val="24"/>
          <w:szCs w:val="24"/>
        </w:rPr>
        <w:t>Bal</w:t>
      </w:r>
      <w:proofErr w:type="spellEnd"/>
      <w:r w:rsidRPr="00FC3A8A">
        <w:rPr>
          <w:rFonts w:eastAsia="Times New Roman"/>
          <w:sz w:val="24"/>
          <w:szCs w:val="24"/>
        </w:rPr>
        <w:t xml:space="preserve"> </w:t>
      </w:r>
      <w:r w:rsidR="00F41861" w:rsidRPr="00FC3A8A">
        <w:rPr>
          <w:rFonts w:eastAsia="Times New Roman"/>
          <w:sz w:val="24"/>
          <w:szCs w:val="24"/>
        </w:rPr>
        <w:t xml:space="preserve">(2016, </w:t>
      </w:r>
      <w:r w:rsidR="00F41861">
        <w:rPr>
          <w:rFonts w:eastAsia="Times New Roman"/>
          <w:sz w:val="24"/>
          <w:szCs w:val="24"/>
        </w:rPr>
        <w:t xml:space="preserve">p. </w:t>
      </w:r>
      <w:r w:rsidR="00F41861" w:rsidRPr="00FC3A8A">
        <w:rPr>
          <w:rFonts w:eastAsia="Times New Roman"/>
          <w:sz w:val="24"/>
          <w:szCs w:val="24"/>
        </w:rPr>
        <w:t>24)</w:t>
      </w:r>
      <w:r w:rsidR="008B6237">
        <w:rPr>
          <w:rFonts w:eastAsia="Times New Roman"/>
          <w:sz w:val="24"/>
          <w:szCs w:val="24"/>
        </w:rPr>
        <w:t>,</w:t>
      </w:r>
      <w:r w:rsidRPr="00FC3A8A">
        <w:rPr>
          <w:rFonts w:eastAsia="Times New Roman"/>
          <w:sz w:val="24"/>
          <w:szCs w:val="24"/>
        </w:rPr>
        <w:t xml:space="preserve"> las imágenes visuales tienen formas de esquivar el poder o la censura, así como de manipular</w:t>
      </w:r>
      <w:r w:rsidR="008B6237">
        <w:rPr>
          <w:rFonts w:eastAsia="Times New Roman"/>
          <w:sz w:val="24"/>
          <w:szCs w:val="24"/>
        </w:rPr>
        <w:t>;</w:t>
      </w:r>
      <w:r w:rsidRPr="00FC3A8A">
        <w:rPr>
          <w:rFonts w:eastAsia="Times New Roman"/>
          <w:sz w:val="24"/>
          <w:szCs w:val="24"/>
        </w:rPr>
        <w:t xml:space="preserve"> sin embargo</w:t>
      </w:r>
      <w:r w:rsidR="008B6237">
        <w:rPr>
          <w:rFonts w:eastAsia="Times New Roman"/>
          <w:sz w:val="24"/>
          <w:szCs w:val="24"/>
        </w:rPr>
        <w:t>,</w:t>
      </w:r>
      <w:r w:rsidRPr="00FC3A8A">
        <w:rPr>
          <w:rFonts w:eastAsia="Times New Roman"/>
          <w:sz w:val="24"/>
          <w:szCs w:val="24"/>
        </w:rPr>
        <w:t xml:space="preserve"> en este caso</w:t>
      </w:r>
      <w:r w:rsidR="008B6237">
        <w:rPr>
          <w:rFonts w:eastAsia="Times New Roman"/>
          <w:sz w:val="24"/>
          <w:szCs w:val="24"/>
        </w:rPr>
        <w:t>,</w:t>
      </w:r>
      <w:r w:rsidRPr="00FC3A8A">
        <w:rPr>
          <w:rFonts w:eastAsia="Times New Roman"/>
          <w:sz w:val="24"/>
          <w:szCs w:val="24"/>
        </w:rPr>
        <w:t xml:space="preserve"> se proponen como estrategias para luchar contra el olvido </w:t>
      </w:r>
      <w:r w:rsidR="008B6237">
        <w:rPr>
          <w:rFonts w:eastAsia="Times New Roman"/>
          <w:sz w:val="24"/>
          <w:szCs w:val="24"/>
        </w:rPr>
        <w:t xml:space="preserve">y la </w:t>
      </w:r>
      <w:r w:rsidRPr="00FC3A8A">
        <w:rPr>
          <w:rFonts w:eastAsia="Times New Roman"/>
          <w:sz w:val="24"/>
          <w:szCs w:val="24"/>
        </w:rPr>
        <w:t>impunidad.</w:t>
      </w:r>
    </w:p>
    <w:p w14:paraId="6CCCD276" w14:textId="77777777" w:rsidR="005F31E4" w:rsidRDefault="005F31E4" w:rsidP="00FC3A8A">
      <w:pPr>
        <w:spacing w:line="360" w:lineRule="auto"/>
        <w:jc w:val="both"/>
        <w:rPr>
          <w:rFonts w:eastAsia="Times New Roman"/>
          <w:sz w:val="24"/>
          <w:szCs w:val="24"/>
        </w:rPr>
      </w:pPr>
    </w:p>
    <w:p w14:paraId="00000046" w14:textId="3030B708" w:rsidR="00E0691F" w:rsidRPr="00FC3A8A" w:rsidRDefault="00043BDB" w:rsidP="00FC3A8A">
      <w:pPr>
        <w:spacing w:line="360" w:lineRule="auto"/>
        <w:jc w:val="both"/>
        <w:rPr>
          <w:rFonts w:eastAsia="Times New Roman"/>
          <w:sz w:val="24"/>
          <w:szCs w:val="24"/>
        </w:rPr>
      </w:pPr>
      <w:r w:rsidRPr="00FC3A8A">
        <w:rPr>
          <w:rFonts w:eastAsia="Times New Roman"/>
          <w:sz w:val="24"/>
          <w:szCs w:val="24"/>
        </w:rPr>
        <w:t xml:space="preserve">En el marco de estas </w:t>
      </w:r>
      <w:proofErr w:type="spellStart"/>
      <w:r w:rsidRPr="00FC3A8A">
        <w:rPr>
          <w:rFonts w:eastAsia="Times New Roman"/>
          <w:sz w:val="24"/>
          <w:szCs w:val="24"/>
        </w:rPr>
        <w:t>muralizaciones</w:t>
      </w:r>
      <w:proofErr w:type="spellEnd"/>
      <w:r w:rsidRPr="00FC3A8A">
        <w:rPr>
          <w:rFonts w:eastAsia="Times New Roman"/>
          <w:sz w:val="24"/>
          <w:szCs w:val="24"/>
        </w:rPr>
        <w:t xml:space="preserve"> comunitarias, se abordaron temas específicos de gran relevancia para la comunidad de Celendín.</w:t>
      </w:r>
      <w:r w:rsidR="005F31E4">
        <w:rPr>
          <w:rFonts w:eastAsia="Times New Roman"/>
          <w:sz w:val="24"/>
          <w:szCs w:val="24"/>
        </w:rPr>
        <w:t xml:space="preserve"> </w:t>
      </w:r>
      <w:r w:rsidRPr="00FC3A8A">
        <w:rPr>
          <w:rFonts w:eastAsia="Times New Roman"/>
          <w:sz w:val="24"/>
          <w:szCs w:val="24"/>
        </w:rPr>
        <w:t xml:space="preserve">Se destacaron los mártires del agua que perdieron la vida a manos de la Policía Nacional </w:t>
      </w:r>
      <w:r w:rsidR="008B6237">
        <w:rPr>
          <w:rFonts w:eastAsia="Times New Roman"/>
          <w:sz w:val="24"/>
          <w:szCs w:val="24"/>
        </w:rPr>
        <w:t xml:space="preserve">del Perú </w:t>
      </w:r>
      <w:r w:rsidRPr="00FC3A8A">
        <w:rPr>
          <w:rFonts w:eastAsia="Times New Roman"/>
          <w:sz w:val="24"/>
          <w:szCs w:val="24"/>
        </w:rPr>
        <w:t xml:space="preserve">el 3 de julio de 2012, así como la lucha de las mujeres andinas en defensa de la vida y su apoyo a la lucha de Máxima Acuña contra la minera Yanacocha. Además, se abordaron otras luchas locales en defensa del territorio, como el caso de </w:t>
      </w:r>
      <w:proofErr w:type="spellStart"/>
      <w:r w:rsidRPr="00FC3A8A">
        <w:rPr>
          <w:rFonts w:eastAsia="Times New Roman"/>
          <w:sz w:val="24"/>
          <w:szCs w:val="24"/>
        </w:rPr>
        <w:t>Chadín</w:t>
      </w:r>
      <w:proofErr w:type="spellEnd"/>
      <w:r w:rsidRPr="00FC3A8A">
        <w:rPr>
          <w:rFonts w:eastAsia="Times New Roman"/>
          <w:sz w:val="24"/>
          <w:szCs w:val="24"/>
        </w:rPr>
        <w:t xml:space="preserve"> 2, un proyecto que busca represar el río Marañón en la frontera entre las regiones de Cajamarca y Amazonas.</w:t>
      </w:r>
    </w:p>
    <w:p w14:paraId="54C7DC2F" w14:textId="77777777" w:rsidR="005F31E4" w:rsidRDefault="005F31E4" w:rsidP="00FC3A8A">
      <w:pPr>
        <w:spacing w:line="360" w:lineRule="auto"/>
        <w:jc w:val="both"/>
        <w:rPr>
          <w:rFonts w:eastAsia="Times New Roman"/>
          <w:sz w:val="24"/>
          <w:szCs w:val="24"/>
        </w:rPr>
      </w:pPr>
    </w:p>
    <w:p w14:paraId="00000047" w14:textId="623F5DF3" w:rsidR="00E0691F" w:rsidRDefault="00043BDB" w:rsidP="00FC3A8A">
      <w:pPr>
        <w:spacing w:line="360" w:lineRule="auto"/>
        <w:jc w:val="both"/>
        <w:rPr>
          <w:rFonts w:eastAsia="Times New Roman"/>
          <w:sz w:val="24"/>
          <w:szCs w:val="24"/>
        </w:rPr>
      </w:pPr>
      <w:r w:rsidRPr="00FC3A8A">
        <w:rPr>
          <w:rFonts w:eastAsia="Times New Roman"/>
          <w:sz w:val="24"/>
          <w:szCs w:val="24"/>
        </w:rPr>
        <w:t>Es importante destacar el proceso de creación de estas narrativas visuales, en el cual el acto de recordar y evocar la fragilidad de la memoria se ve enriquecido por el diálogo entre individuos que han experimentado vivencias compartidas y que van llenando los vacíos de la historia.</w:t>
      </w:r>
      <w:r w:rsidR="00207F00">
        <w:rPr>
          <w:rFonts w:eastAsia="Times New Roman"/>
          <w:sz w:val="24"/>
          <w:szCs w:val="24"/>
        </w:rPr>
        <w:t xml:space="preserve"> Los integrantes del proyecto describen así ese momento de 2014:</w:t>
      </w:r>
    </w:p>
    <w:p w14:paraId="1256E286" w14:textId="77777777" w:rsidR="005F31E4" w:rsidRPr="00FC3A8A" w:rsidRDefault="005F31E4" w:rsidP="00FC3A8A">
      <w:pPr>
        <w:spacing w:line="360" w:lineRule="auto"/>
        <w:jc w:val="both"/>
        <w:rPr>
          <w:rFonts w:eastAsia="Times New Roman"/>
          <w:sz w:val="24"/>
          <w:szCs w:val="24"/>
        </w:rPr>
      </w:pPr>
    </w:p>
    <w:p w14:paraId="00000048" w14:textId="417F3ADE" w:rsidR="00E0691F" w:rsidRPr="00FC3A8A" w:rsidRDefault="00043BDB" w:rsidP="00FC3A8A">
      <w:pPr>
        <w:spacing w:line="360" w:lineRule="auto"/>
        <w:ind w:left="709"/>
        <w:jc w:val="both"/>
        <w:rPr>
          <w:rFonts w:eastAsia="Times New Roman"/>
          <w:sz w:val="24"/>
          <w:szCs w:val="24"/>
        </w:rPr>
      </w:pPr>
      <w:r w:rsidRPr="00FC3A8A">
        <w:rPr>
          <w:rFonts w:eastAsia="Times New Roman"/>
          <w:sz w:val="24"/>
          <w:szCs w:val="24"/>
        </w:rPr>
        <w:t>En agosto de 2014, volvimos a Celendín para realizar nuevos murales. En esta ocasión pintamos una nueva línea del tiempo en una</w:t>
      </w:r>
      <w:r w:rsidR="003E04E0" w:rsidRPr="00FC3A8A">
        <w:rPr>
          <w:rFonts w:eastAsia="Times New Roman"/>
          <w:sz w:val="24"/>
          <w:szCs w:val="24"/>
        </w:rPr>
        <w:t xml:space="preserve"> </w:t>
      </w:r>
      <w:r w:rsidRPr="00FC3A8A">
        <w:rPr>
          <w:rFonts w:eastAsia="Times New Roman"/>
          <w:sz w:val="24"/>
          <w:szCs w:val="24"/>
        </w:rPr>
        <w:t>esquina, a unos pasos de la plaza central y frente a una escuela. Allí</w:t>
      </w:r>
      <w:r w:rsidR="003E04E0" w:rsidRPr="00FC3A8A">
        <w:rPr>
          <w:rFonts w:eastAsia="Times New Roman"/>
          <w:sz w:val="24"/>
          <w:szCs w:val="24"/>
        </w:rPr>
        <w:t xml:space="preserve"> </w:t>
      </w:r>
      <w:r w:rsidRPr="00FC3A8A">
        <w:rPr>
          <w:rFonts w:eastAsia="Times New Roman"/>
          <w:sz w:val="24"/>
          <w:szCs w:val="24"/>
        </w:rPr>
        <w:t>resaltamos la acción nefasta de las fuerzas represivas e hicimos mención a las personas asesinadas. Pintamos otro mural que abarcaba toda</w:t>
      </w:r>
      <w:r w:rsidR="003E04E0" w:rsidRPr="00FC3A8A">
        <w:rPr>
          <w:rFonts w:eastAsia="Times New Roman"/>
          <w:sz w:val="24"/>
          <w:szCs w:val="24"/>
        </w:rPr>
        <w:t xml:space="preserve"> </w:t>
      </w:r>
      <w:r w:rsidRPr="00FC3A8A">
        <w:rPr>
          <w:rFonts w:eastAsia="Times New Roman"/>
          <w:sz w:val="24"/>
          <w:szCs w:val="24"/>
        </w:rPr>
        <w:t>una esquina de una casa muy grande. Este estuvo dedicado a la lucha</w:t>
      </w:r>
      <w:r w:rsidR="003E04E0" w:rsidRPr="00FC3A8A">
        <w:rPr>
          <w:rFonts w:eastAsia="Times New Roman"/>
          <w:sz w:val="24"/>
          <w:szCs w:val="24"/>
        </w:rPr>
        <w:t xml:space="preserve"> </w:t>
      </w:r>
      <w:r w:rsidRPr="00FC3A8A">
        <w:rPr>
          <w:rFonts w:eastAsia="Times New Roman"/>
          <w:sz w:val="24"/>
          <w:szCs w:val="24"/>
        </w:rPr>
        <w:t xml:space="preserve">de las mujeres andinas en defensa de la vida. Reconocemos a </w:t>
      </w:r>
      <w:proofErr w:type="spellStart"/>
      <w:r w:rsidRPr="00FC3A8A">
        <w:rPr>
          <w:rFonts w:eastAsia="Times New Roman"/>
          <w:sz w:val="24"/>
          <w:szCs w:val="24"/>
        </w:rPr>
        <w:t>Maxima</w:t>
      </w:r>
      <w:proofErr w:type="spellEnd"/>
      <w:r w:rsidR="003E04E0" w:rsidRPr="00FC3A8A">
        <w:rPr>
          <w:rFonts w:eastAsia="Times New Roman"/>
          <w:sz w:val="24"/>
          <w:szCs w:val="24"/>
        </w:rPr>
        <w:t xml:space="preserve"> </w:t>
      </w:r>
      <w:r w:rsidR="00207F00">
        <w:rPr>
          <w:rFonts w:eastAsia="Times New Roman"/>
          <w:sz w:val="24"/>
          <w:szCs w:val="24"/>
        </w:rPr>
        <w:t xml:space="preserve">[sic] </w:t>
      </w:r>
      <w:r w:rsidRPr="00FC3A8A">
        <w:rPr>
          <w:rFonts w:eastAsia="Times New Roman"/>
          <w:sz w:val="24"/>
          <w:szCs w:val="24"/>
        </w:rPr>
        <w:t xml:space="preserve">Acuña de </w:t>
      </w:r>
      <w:proofErr w:type="spellStart"/>
      <w:r w:rsidRPr="00FC3A8A">
        <w:rPr>
          <w:rFonts w:eastAsia="Times New Roman"/>
          <w:sz w:val="24"/>
          <w:szCs w:val="24"/>
        </w:rPr>
        <w:t>Chaupe</w:t>
      </w:r>
      <w:proofErr w:type="spellEnd"/>
      <w:r w:rsidRPr="00FC3A8A">
        <w:rPr>
          <w:rFonts w:eastAsia="Times New Roman"/>
          <w:sz w:val="24"/>
          <w:szCs w:val="24"/>
        </w:rPr>
        <w:t xml:space="preserve"> como una luchadora que resiste y defiende su tierra</w:t>
      </w:r>
      <w:r w:rsidR="003E04E0" w:rsidRPr="00FC3A8A">
        <w:rPr>
          <w:rFonts w:eastAsia="Times New Roman"/>
          <w:sz w:val="24"/>
          <w:szCs w:val="24"/>
        </w:rPr>
        <w:t xml:space="preserve"> </w:t>
      </w:r>
      <w:r w:rsidRPr="00FC3A8A">
        <w:rPr>
          <w:rFonts w:eastAsia="Times New Roman"/>
          <w:sz w:val="24"/>
          <w:szCs w:val="24"/>
        </w:rPr>
        <w:t xml:space="preserve">frente al acoso de la minera Yanacocha, pero también afirmamos que no hay una, sino muchas como ella </w:t>
      </w:r>
      <w:hyperlink r:id="rId11">
        <w:r w:rsidRPr="00FC3A8A">
          <w:rPr>
            <w:rFonts w:eastAsia="Times New Roman"/>
            <w:sz w:val="24"/>
            <w:szCs w:val="24"/>
          </w:rPr>
          <w:t>(Gonzales</w:t>
        </w:r>
        <w:r w:rsidR="005F31E4">
          <w:rPr>
            <w:rFonts w:eastAsia="Times New Roman"/>
            <w:sz w:val="24"/>
            <w:szCs w:val="24"/>
          </w:rPr>
          <w:t xml:space="preserve"> </w:t>
        </w:r>
        <w:r w:rsidR="005F31E4">
          <w:rPr>
            <w:rFonts w:eastAsia="Times New Roman"/>
            <w:i/>
            <w:sz w:val="24"/>
            <w:szCs w:val="24"/>
          </w:rPr>
          <w:t>et al.</w:t>
        </w:r>
        <w:r w:rsidRPr="00FC3A8A">
          <w:rPr>
            <w:rFonts w:eastAsia="Times New Roman"/>
            <w:sz w:val="24"/>
            <w:szCs w:val="24"/>
          </w:rPr>
          <w:t>,</w:t>
        </w:r>
      </w:hyperlink>
      <w:hyperlink r:id="rId12">
        <w:r w:rsidRPr="00FC3A8A">
          <w:rPr>
            <w:rFonts w:eastAsia="Times New Roman"/>
            <w:sz w:val="24"/>
            <w:szCs w:val="24"/>
          </w:rPr>
          <w:t xml:space="preserve"> </w:t>
        </w:r>
      </w:hyperlink>
      <w:r w:rsidR="00207F00" w:rsidRPr="00FC3A8A">
        <w:rPr>
          <w:rFonts w:eastAsia="Times New Roman"/>
          <w:sz w:val="24"/>
          <w:szCs w:val="24"/>
        </w:rPr>
        <w:t xml:space="preserve">2018, </w:t>
      </w:r>
      <w:r w:rsidR="00207F00">
        <w:rPr>
          <w:rFonts w:eastAsia="Times New Roman"/>
          <w:sz w:val="24"/>
          <w:szCs w:val="24"/>
        </w:rPr>
        <w:t>p. 151</w:t>
      </w:r>
      <w:r w:rsidR="00207F00" w:rsidRPr="00FC3A8A">
        <w:rPr>
          <w:rFonts w:eastAsia="Times New Roman"/>
          <w:sz w:val="24"/>
          <w:szCs w:val="24"/>
        </w:rPr>
        <w:t>)</w:t>
      </w:r>
      <w:r w:rsidR="005F31E4">
        <w:rPr>
          <w:rFonts w:eastAsia="Times New Roman"/>
          <w:sz w:val="24"/>
          <w:szCs w:val="24"/>
        </w:rPr>
        <w:t>.</w:t>
      </w:r>
    </w:p>
    <w:p w14:paraId="00000049" w14:textId="77777777" w:rsidR="00E0691F" w:rsidRPr="00FC3A8A" w:rsidRDefault="00E0691F" w:rsidP="00EA46C9">
      <w:pPr>
        <w:spacing w:line="360" w:lineRule="auto"/>
        <w:jc w:val="both"/>
        <w:rPr>
          <w:rFonts w:eastAsia="Times New Roman"/>
          <w:sz w:val="24"/>
          <w:szCs w:val="24"/>
        </w:rPr>
      </w:pPr>
    </w:p>
    <w:p w14:paraId="0000004A" w14:textId="7BBDBCF4" w:rsidR="00E0691F" w:rsidRPr="00FC3A8A" w:rsidRDefault="00043BDB" w:rsidP="00EA46C9">
      <w:pPr>
        <w:spacing w:line="360" w:lineRule="auto"/>
        <w:jc w:val="both"/>
        <w:rPr>
          <w:rFonts w:eastAsia="Times New Roman"/>
          <w:sz w:val="24"/>
          <w:szCs w:val="24"/>
        </w:rPr>
      </w:pPr>
      <w:r w:rsidRPr="00FC3A8A">
        <w:rPr>
          <w:rFonts w:eastAsia="Times New Roman"/>
          <w:sz w:val="24"/>
          <w:szCs w:val="24"/>
        </w:rPr>
        <w:t>La propuesta se consolid</w:t>
      </w:r>
      <w:r w:rsidR="00207F00">
        <w:rPr>
          <w:rFonts w:eastAsia="Times New Roman"/>
          <w:sz w:val="24"/>
          <w:szCs w:val="24"/>
        </w:rPr>
        <w:t>ó</w:t>
      </w:r>
      <w:r w:rsidRPr="00FC3A8A">
        <w:rPr>
          <w:rFonts w:eastAsia="Times New Roman"/>
          <w:sz w:val="24"/>
          <w:szCs w:val="24"/>
        </w:rPr>
        <w:t xml:space="preserve"> con la participación del colectivo en la </w:t>
      </w:r>
      <w:r w:rsidR="00F6241E">
        <w:rPr>
          <w:rFonts w:eastAsia="Times New Roman"/>
          <w:sz w:val="24"/>
          <w:szCs w:val="24"/>
        </w:rPr>
        <w:t>p</w:t>
      </w:r>
      <w:r w:rsidRPr="00FC3A8A">
        <w:rPr>
          <w:rFonts w:eastAsia="Times New Roman"/>
          <w:sz w:val="24"/>
          <w:szCs w:val="24"/>
        </w:rPr>
        <w:t>re</w:t>
      </w:r>
      <w:r w:rsidR="00F6241E">
        <w:rPr>
          <w:rFonts w:eastAsia="Times New Roman"/>
          <w:sz w:val="24"/>
          <w:szCs w:val="24"/>
        </w:rPr>
        <w:t xml:space="preserve"> </w:t>
      </w:r>
      <w:r w:rsidRPr="00FC3A8A">
        <w:rPr>
          <w:rFonts w:eastAsia="Times New Roman"/>
          <w:sz w:val="24"/>
          <w:szCs w:val="24"/>
        </w:rPr>
        <w:t>Cumbre de los Pueblos, entre el 23 y 25 de</w:t>
      </w:r>
      <w:r w:rsidR="003E04E0" w:rsidRPr="00FC3A8A">
        <w:rPr>
          <w:rFonts w:eastAsia="Times New Roman"/>
          <w:sz w:val="24"/>
          <w:szCs w:val="24"/>
        </w:rPr>
        <w:t xml:space="preserve"> </w:t>
      </w:r>
      <w:r w:rsidRPr="00FC3A8A">
        <w:rPr>
          <w:rFonts w:eastAsia="Times New Roman"/>
          <w:sz w:val="24"/>
          <w:szCs w:val="24"/>
        </w:rPr>
        <w:t xml:space="preserve">octubre de 2014, realizada en la comunidad campesina del Lirio (Celendín, Cajamarca), un evento preparatorio </w:t>
      </w:r>
      <w:r w:rsidR="00207F00">
        <w:rPr>
          <w:rFonts w:eastAsia="Times New Roman"/>
          <w:sz w:val="24"/>
          <w:szCs w:val="24"/>
        </w:rPr>
        <w:t>para</w:t>
      </w:r>
      <w:r w:rsidR="00207F00" w:rsidRPr="00FC3A8A">
        <w:rPr>
          <w:rFonts w:eastAsia="Times New Roman"/>
          <w:sz w:val="24"/>
          <w:szCs w:val="24"/>
        </w:rPr>
        <w:t xml:space="preserve"> </w:t>
      </w:r>
      <w:r w:rsidRPr="00FC3A8A">
        <w:rPr>
          <w:rFonts w:eastAsia="Times New Roman"/>
          <w:sz w:val="24"/>
          <w:szCs w:val="24"/>
        </w:rPr>
        <w:t>la COP 20 que ocurriría en Lima</w:t>
      </w:r>
      <w:r w:rsidR="00207F00">
        <w:rPr>
          <w:rFonts w:eastAsia="Times New Roman"/>
          <w:sz w:val="24"/>
          <w:szCs w:val="24"/>
        </w:rPr>
        <w:t>,</w:t>
      </w:r>
      <w:r w:rsidRPr="00FC3A8A">
        <w:rPr>
          <w:rFonts w:eastAsia="Times New Roman"/>
          <w:sz w:val="24"/>
          <w:szCs w:val="24"/>
        </w:rPr>
        <w:t xml:space="preserve"> Perú</w:t>
      </w:r>
      <w:r w:rsidR="00207F00">
        <w:rPr>
          <w:rFonts w:eastAsia="Times New Roman"/>
          <w:sz w:val="24"/>
          <w:szCs w:val="24"/>
        </w:rPr>
        <w:t>,</w:t>
      </w:r>
      <w:r w:rsidRPr="00FC3A8A">
        <w:rPr>
          <w:rFonts w:eastAsia="Times New Roman"/>
          <w:sz w:val="24"/>
          <w:szCs w:val="24"/>
        </w:rPr>
        <w:t xml:space="preserve"> en diciembre del mismo año. </w:t>
      </w:r>
      <w:r w:rsidR="009B6068">
        <w:rPr>
          <w:rFonts w:eastAsia="Times New Roman"/>
          <w:sz w:val="24"/>
          <w:szCs w:val="24"/>
        </w:rPr>
        <w:t>En esos e</w:t>
      </w:r>
      <w:r w:rsidRPr="00FC3A8A">
        <w:rPr>
          <w:rFonts w:eastAsia="Times New Roman"/>
          <w:sz w:val="24"/>
          <w:szCs w:val="24"/>
        </w:rPr>
        <w:t>spacios</w:t>
      </w:r>
      <w:r w:rsidR="009B6068">
        <w:rPr>
          <w:rFonts w:eastAsia="Times New Roman"/>
          <w:sz w:val="24"/>
          <w:szCs w:val="24"/>
        </w:rPr>
        <w:t>,</w:t>
      </w:r>
      <w:r w:rsidRPr="00FC3A8A">
        <w:rPr>
          <w:rFonts w:eastAsia="Times New Roman"/>
          <w:sz w:val="24"/>
          <w:szCs w:val="24"/>
        </w:rPr>
        <w:t xml:space="preserve"> </w:t>
      </w:r>
      <w:r w:rsidR="009B6068" w:rsidRPr="00EC4123">
        <w:rPr>
          <w:rFonts w:eastAsia="Times New Roman"/>
          <w:sz w:val="24"/>
          <w:szCs w:val="24"/>
        </w:rPr>
        <w:t>los materiales audiovisuales</w:t>
      </w:r>
      <w:r w:rsidR="009B6068" w:rsidRPr="009B6068" w:rsidDel="009B6068">
        <w:rPr>
          <w:rFonts w:eastAsia="Times New Roman"/>
          <w:sz w:val="24"/>
          <w:szCs w:val="24"/>
        </w:rPr>
        <w:t xml:space="preserve"> </w:t>
      </w:r>
      <w:r w:rsidRPr="00FC3A8A">
        <w:rPr>
          <w:rFonts w:eastAsia="Times New Roman"/>
          <w:sz w:val="24"/>
          <w:szCs w:val="24"/>
        </w:rPr>
        <w:t>tuvieron su primera presentación presencial</w:t>
      </w:r>
      <w:r w:rsidR="009B6068">
        <w:rPr>
          <w:rFonts w:eastAsia="Times New Roman"/>
          <w:sz w:val="24"/>
          <w:szCs w:val="24"/>
        </w:rPr>
        <w:t>;</w:t>
      </w:r>
      <w:r w:rsidRPr="00FC3A8A">
        <w:rPr>
          <w:rFonts w:eastAsia="Times New Roman"/>
          <w:sz w:val="24"/>
          <w:szCs w:val="24"/>
        </w:rPr>
        <w:t xml:space="preserve"> luego</w:t>
      </w:r>
      <w:r w:rsidR="009B6068">
        <w:rPr>
          <w:rFonts w:eastAsia="Times New Roman"/>
          <w:sz w:val="24"/>
          <w:szCs w:val="24"/>
        </w:rPr>
        <w:t>,</w:t>
      </w:r>
      <w:r w:rsidRPr="00FC3A8A">
        <w:rPr>
          <w:rFonts w:eastAsia="Times New Roman"/>
          <w:sz w:val="24"/>
          <w:szCs w:val="24"/>
        </w:rPr>
        <w:t xml:space="preserve"> serían divulgados a través de las redes sociales y plataformas de comunicación alternativa.</w:t>
      </w:r>
    </w:p>
    <w:p w14:paraId="6BF05D48" w14:textId="77777777" w:rsidR="005F31E4" w:rsidRDefault="005F31E4" w:rsidP="00FC3A8A">
      <w:pPr>
        <w:spacing w:line="360" w:lineRule="auto"/>
        <w:jc w:val="both"/>
        <w:rPr>
          <w:rFonts w:eastAsia="Times New Roman"/>
          <w:sz w:val="24"/>
          <w:szCs w:val="24"/>
        </w:rPr>
      </w:pPr>
    </w:p>
    <w:p w14:paraId="39B053DD" w14:textId="1A66203E" w:rsidR="00EE6CCD" w:rsidRDefault="005F31E4" w:rsidP="00FC3A8A">
      <w:pPr>
        <w:spacing w:line="360" w:lineRule="auto"/>
        <w:jc w:val="both"/>
        <w:rPr>
          <w:rFonts w:eastAsia="Times New Roman"/>
          <w:sz w:val="24"/>
          <w:szCs w:val="24"/>
        </w:rPr>
      </w:pPr>
      <w:r>
        <w:rPr>
          <w:rFonts w:eastAsia="Times New Roman"/>
          <w:sz w:val="24"/>
          <w:szCs w:val="24"/>
        </w:rPr>
        <w:t>A</w:t>
      </w:r>
      <w:r w:rsidR="00043BDB" w:rsidRPr="00FC3A8A">
        <w:rPr>
          <w:rFonts w:eastAsia="Times New Roman"/>
          <w:sz w:val="24"/>
          <w:szCs w:val="24"/>
        </w:rPr>
        <w:t xml:space="preserve"> partir de</w:t>
      </w:r>
      <w:r w:rsidR="003E04E0" w:rsidRPr="00FC3A8A">
        <w:rPr>
          <w:rFonts w:eastAsia="Times New Roman"/>
          <w:sz w:val="24"/>
          <w:szCs w:val="24"/>
        </w:rPr>
        <w:t xml:space="preserve"> </w:t>
      </w:r>
      <w:r w:rsidR="00043BDB" w:rsidRPr="00FC3A8A">
        <w:rPr>
          <w:rFonts w:eastAsia="Times New Roman"/>
          <w:sz w:val="24"/>
          <w:szCs w:val="24"/>
        </w:rPr>
        <w:t>estas jornadas de apoyo</w:t>
      </w:r>
      <w:r>
        <w:rPr>
          <w:rFonts w:eastAsia="Times New Roman"/>
          <w:sz w:val="24"/>
          <w:szCs w:val="24"/>
        </w:rPr>
        <w:t>,</w:t>
      </w:r>
      <w:r w:rsidR="00043BDB" w:rsidRPr="00FC3A8A">
        <w:rPr>
          <w:rFonts w:eastAsia="Times New Roman"/>
          <w:sz w:val="24"/>
          <w:szCs w:val="24"/>
        </w:rPr>
        <w:t xml:space="preserve"> Tomate Colectivo estableció un vínculo sólido con la resistencia </w:t>
      </w:r>
      <w:proofErr w:type="spellStart"/>
      <w:r w:rsidR="00043BDB" w:rsidRPr="00FC3A8A">
        <w:rPr>
          <w:rFonts w:eastAsia="Times New Roman"/>
          <w:sz w:val="24"/>
          <w:szCs w:val="24"/>
        </w:rPr>
        <w:t>celendina</w:t>
      </w:r>
      <w:proofErr w:type="spellEnd"/>
      <w:r w:rsidR="00043BDB" w:rsidRPr="00FC3A8A">
        <w:rPr>
          <w:rFonts w:eastAsia="Times New Roman"/>
          <w:sz w:val="24"/>
          <w:szCs w:val="24"/>
        </w:rPr>
        <w:t xml:space="preserve"> en Cajamarca. De esta manera surgió la idea de nombrar la</w:t>
      </w:r>
      <w:r w:rsidR="003E04E0" w:rsidRPr="00FC3A8A">
        <w:rPr>
          <w:rFonts w:eastAsia="Times New Roman"/>
          <w:sz w:val="24"/>
          <w:szCs w:val="24"/>
        </w:rPr>
        <w:t xml:space="preserve"> </w:t>
      </w:r>
      <w:r w:rsidR="00043BDB" w:rsidRPr="00FC3A8A">
        <w:rPr>
          <w:rFonts w:eastAsia="Times New Roman"/>
          <w:sz w:val="24"/>
          <w:szCs w:val="24"/>
        </w:rPr>
        <w:t xml:space="preserve">serie de acciones como </w:t>
      </w:r>
      <w:r w:rsidR="00043BDB" w:rsidRPr="00FC3A8A">
        <w:rPr>
          <w:rFonts w:eastAsia="Times New Roman"/>
          <w:i/>
          <w:sz w:val="24"/>
          <w:szCs w:val="24"/>
        </w:rPr>
        <w:t xml:space="preserve">Trazando </w:t>
      </w:r>
      <w:r w:rsidR="008F7E33">
        <w:rPr>
          <w:rFonts w:eastAsia="Times New Roman"/>
          <w:i/>
          <w:sz w:val="24"/>
          <w:szCs w:val="24"/>
        </w:rPr>
        <w:t>r</w:t>
      </w:r>
      <w:r w:rsidR="00043BDB" w:rsidRPr="00FC3A8A">
        <w:rPr>
          <w:rFonts w:eastAsia="Times New Roman"/>
          <w:i/>
          <w:sz w:val="24"/>
          <w:szCs w:val="24"/>
        </w:rPr>
        <w:t>esistencias</w:t>
      </w:r>
      <w:r w:rsidR="00043BDB" w:rsidRPr="00FC3A8A">
        <w:rPr>
          <w:rFonts w:eastAsia="Times New Roman"/>
          <w:sz w:val="24"/>
          <w:szCs w:val="24"/>
        </w:rPr>
        <w:t>.</w:t>
      </w:r>
    </w:p>
    <w:p w14:paraId="3C8E1B14" w14:textId="77777777" w:rsidR="00EE6CCD" w:rsidRPr="00FC3A8A" w:rsidRDefault="00EE6CCD" w:rsidP="00FC3A8A">
      <w:pPr>
        <w:spacing w:line="360" w:lineRule="auto"/>
        <w:jc w:val="both"/>
        <w:rPr>
          <w:rFonts w:eastAsia="Times New Roman"/>
          <w:b/>
          <w:sz w:val="24"/>
          <w:szCs w:val="24"/>
        </w:rPr>
      </w:pPr>
    </w:p>
    <w:p w14:paraId="0000004C" w14:textId="77777777" w:rsidR="00E0691F" w:rsidRPr="00FC3A8A" w:rsidRDefault="00043BDB" w:rsidP="00FC3A8A">
      <w:pPr>
        <w:spacing w:line="360" w:lineRule="auto"/>
        <w:jc w:val="both"/>
        <w:rPr>
          <w:b/>
          <w:sz w:val="24"/>
          <w:szCs w:val="24"/>
        </w:rPr>
      </w:pPr>
      <w:bookmarkStart w:id="3" w:name="_heading=h.1fob9te" w:colFirst="0" w:colLast="0"/>
      <w:bookmarkEnd w:id="3"/>
      <w:r w:rsidRPr="00FC3A8A">
        <w:rPr>
          <w:b/>
          <w:sz w:val="24"/>
          <w:szCs w:val="24"/>
        </w:rPr>
        <w:t>Trazando resistencias, dejando surcos</w:t>
      </w:r>
    </w:p>
    <w:p w14:paraId="32B1A748" w14:textId="77777777" w:rsidR="00EE6CCD" w:rsidRDefault="00EE6CCD">
      <w:pPr>
        <w:spacing w:line="360" w:lineRule="auto"/>
        <w:jc w:val="both"/>
        <w:rPr>
          <w:rFonts w:eastAsia="Times New Roman"/>
          <w:sz w:val="24"/>
          <w:szCs w:val="24"/>
        </w:rPr>
      </w:pPr>
    </w:p>
    <w:p w14:paraId="0000004D" w14:textId="2943740E" w:rsidR="00E0691F" w:rsidRPr="00FC3A8A" w:rsidRDefault="008F7E33">
      <w:pPr>
        <w:spacing w:line="360" w:lineRule="auto"/>
        <w:jc w:val="both"/>
        <w:rPr>
          <w:rFonts w:eastAsia="Times New Roman"/>
          <w:sz w:val="24"/>
          <w:szCs w:val="24"/>
        </w:rPr>
      </w:pPr>
      <w:r w:rsidRPr="00FC3A8A">
        <w:rPr>
          <w:rFonts w:eastAsia="Times New Roman"/>
          <w:i/>
          <w:sz w:val="24"/>
          <w:szCs w:val="24"/>
        </w:rPr>
        <w:t>Trazando resistencias</w:t>
      </w:r>
      <w:r>
        <w:rPr>
          <w:rFonts w:eastAsia="Times New Roman"/>
          <w:sz w:val="24"/>
          <w:szCs w:val="24"/>
        </w:rPr>
        <w:t xml:space="preserve"> es un</w:t>
      </w:r>
      <w:r w:rsidRPr="00FC3A8A">
        <w:rPr>
          <w:rFonts w:eastAsia="Times New Roman"/>
          <w:sz w:val="24"/>
          <w:szCs w:val="24"/>
        </w:rPr>
        <w:t xml:space="preserve"> </w:t>
      </w:r>
      <w:r w:rsidR="00043BDB" w:rsidRPr="00FC3A8A">
        <w:rPr>
          <w:rFonts w:eastAsia="Times New Roman"/>
          <w:sz w:val="24"/>
          <w:szCs w:val="24"/>
        </w:rPr>
        <w:t xml:space="preserve">proyecto audiovisual </w:t>
      </w:r>
      <w:r>
        <w:rPr>
          <w:rFonts w:eastAsia="Times New Roman"/>
          <w:sz w:val="24"/>
          <w:szCs w:val="24"/>
        </w:rPr>
        <w:t xml:space="preserve">que </w:t>
      </w:r>
      <w:r w:rsidR="00043BDB" w:rsidRPr="00FC3A8A">
        <w:rPr>
          <w:rFonts w:eastAsia="Times New Roman"/>
          <w:sz w:val="24"/>
          <w:szCs w:val="24"/>
        </w:rPr>
        <w:t>consta de ocho piezas que documentan la producción de murales comunitarios en la región Cajamarca</w:t>
      </w:r>
      <w:r w:rsidR="00E22449">
        <w:rPr>
          <w:rFonts w:eastAsia="Times New Roman"/>
          <w:sz w:val="24"/>
          <w:szCs w:val="24"/>
        </w:rPr>
        <w:t>.</w:t>
      </w:r>
      <w:r w:rsidR="00043BDB" w:rsidRPr="00FC3A8A">
        <w:rPr>
          <w:rFonts w:eastAsia="Times New Roman"/>
          <w:sz w:val="24"/>
          <w:szCs w:val="24"/>
        </w:rPr>
        <w:t xml:space="preserve"> </w:t>
      </w:r>
      <w:r w:rsidR="00E22449">
        <w:rPr>
          <w:rFonts w:eastAsia="Times New Roman"/>
          <w:sz w:val="24"/>
          <w:szCs w:val="24"/>
        </w:rPr>
        <w:t>Sus</w:t>
      </w:r>
      <w:r w:rsidR="003E04E0" w:rsidRPr="00FC3A8A">
        <w:rPr>
          <w:rFonts w:eastAsia="Times New Roman"/>
          <w:sz w:val="24"/>
          <w:szCs w:val="24"/>
        </w:rPr>
        <w:t xml:space="preserve"> </w:t>
      </w:r>
      <w:r w:rsidR="00043BDB" w:rsidRPr="00FC3A8A">
        <w:rPr>
          <w:rFonts w:eastAsia="Times New Roman"/>
          <w:sz w:val="24"/>
          <w:szCs w:val="24"/>
        </w:rPr>
        <w:t xml:space="preserve">títulos </w:t>
      </w:r>
      <w:r w:rsidR="00E22449">
        <w:rPr>
          <w:rFonts w:eastAsia="Times New Roman"/>
          <w:sz w:val="24"/>
          <w:szCs w:val="24"/>
        </w:rPr>
        <w:t>son los siguientes:</w:t>
      </w:r>
      <w:r w:rsidR="00E22449" w:rsidRPr="00FC3A8A">
        <w:rPr>
          <w:rFonts w:eastAsia="Times New Roman"/>
          <w:sz w:val="24"/>
          <w:szCs w:val="24"/>
        </w:rPr>
        <w:t xml:space="preserve"> </w:t>
      </w:r>
      <w:r w:rsidR="00A346CE" w:rsidRPr="00EC4123">
        <w:rPr>
          <w:rFonts w:eastAsia="Times New Roman"/>
          <w:i/>
          <w:sz w:val="24"/>
          <w:szCs w:val="24"/>
        </w:rPr>
        <w:t xml:space="preserve">El agua es un tesoro que vale más que el oro </w:t>
      </w:r>
      <w:r w:rsidR="00686B6D">
        <w:rPr>
          <w:rFonts w:eastAsia="Times New Roman"/>
          <w:sz w:val="24"/>
          <w:szCs w:val="24"/>
        </w:rPr>
        <w:t>(</w:t>
      </w:r>
      <w:proofErr w:type="spellStart"/>
      <w:r w:rsidR="00686B6D">
        <w:rPr>
          <w:rFonts w:eastAsia="Times New Roman"/>
          <w:sz w:val="24"/>
          <w:szCs w:val="24"/>
        </w:rPr>
        <w:t>tomatec</w:t>
      </w:r>
      <w:r w:rsidR="00A346CE">
        <w:rPr>
          <w:rFonts w:eastAsia="Times New Roman"/>
          <w:sz w:val="24"/>
          <w:szCs w:val="24"/>
        </w:rPr>
        <w:t>olec</w:t>
      </w:r>
      <w:r w:rsidR="00686B6D">
        <w:rPr>
          <w:rFonts w:eastAsia="Times New Roman"/>
          <w:sz w:val="24"/>
          <w:szCs w:val="24"/>
        </w:rPr>
        <w:t>tivo</w:t>
      </w:r>
      <w:proofErr w:type="spellEnd"/>
      <w:r w:rsidR="00686B6D">
        <w:rPr>
          <w:rFonts w:eastAsia="Times New Roman"/>
          <w:sz w:val="24"/>
          <w:szCs w:val="24"/>
        </w:rPr>
        <w:t>, 2014a</w:t>
      </w:r>
      <w:r w:rsidR="00A346CE">
        <w:rPr>
          <w:rFonts w:eastAsia="Times New Roman"/>
          <w:sz w:val="24"/>
          <w:szCs w:val="24"/>
        </w:rPr>
        <w:t xml:space="preserve">), de </w:t>
      </w:r>
      <w:r w:rsidR="00A346CE" w:rsidRPr="00EC4123">
        <w:rPr>
          <w:rFonts w:eastAsia="Times New Roman"/>
          <w:sz w:val="24"/>
          <w:szCs w:val="24"/>
        </w:rPr>
        <w:t>3:24</w:t>
      </w:r>
      <w:r w:rsidR="00A346CE" w:rsidRPr="00A346CE">
        <w:rPr>
          <w:rFonts w:eastAsia="Times New Roman"/>
          <w:sz w:val="24"/>
          <w:szCs w:val="24"/>
        </w:rPr>
        <w:t xml:space="preserve"> </w:t>
      </w:r>
      <w:r w:rsidR="00A346CE">
        <w:rPr>
          <w:rFonts w:eastAsia="Times New Roman"/>
          <w:sz w:val="24"/>
          <w:szCs w:val="24"/>
        </w:rPr>
        <w:t xml:space="preserve">min de duración; </w:t>
      </w:r>
      <w:r w:rsidR="00A346CE" w:rsidRPr="00EC4123">
        <w:rPr>
          <w:rFonts w:eastAsia="Times New Roman"/>
          <w:i/>
          <w:sz w:val="24"/>
          <w:szCs w:val="24"/>
        </w:rPr>
        <w:t>Celendín</w:t>
      </w:r>
      <w:r w:rsidR="00A346CE">
        <w:rPr>
          <w:rFonts w:eastAsia="Times New Roman"/>
          <w:sz w:val="24"/>
          <w:szCs w:val="24"/>
        </w:rPr>
        <w:t xml:space="preserve"> </w:t>
      </w:r>
      <w:r w:rsidR="00686B6D">
        <w:rPr>
          <w:rFonts w:eastAsia="Times New Roman"/>
          <w:sz w:val="24"/>
          <w:szCs w:val="24"/>
        </w:rPr>
        <w:t>(</w:t>
      </w:r>
      <w:proofErr w:type="spellStart"/>
      <w:r w:rsidR="00686B6D">
        <w:rPr>
          <w:rFonts w:eastAsia="Times New Roman"/>
          <w:sz w:val="24"/>
          <w:szCs w:val="24"/>
        </w:rPr>
        <w:t>tomatecolectivo</w:t>
      </w:r>
      <w:proofErr w:type="spellEnd"/>
      <w:r w:rsidR="00686B6D">
        <w:rPr>
          <w:rFonts w:eastAsia="Times New Roman"/>
          <w:sz w:val="24"/>
          <w:szCs w:val="24"/>
        </w:rPr>
        <w:t>, 2014b), de</w:t>
      </w:r>
      <w:r w:rsidR="00A346CE" w:rsidRPr="00EC4123">
        <w:rPr>
          <w:rFonts w:eastAsia="Times New Roman"/>
          <w:i/>
          <w:sz w:val="24"/>
          <w:szCs w:val="24"/>
        </w:rPr>
        <w:t xml:space="preserve"> </w:t>
      </w:r>
      <w:r w:rsidR="00A346CE">
        <w:rPr>
          <w:rFonts w:eastAsia="Times New Roman"/>
          <w:sz w:val="24"/>
          <w:szCs w:val="24"/>
        </w:rPr>
        <w:t>1:50 min;</w:t>
      </w:r>
      <w:r w:rsidR="00A346CE" w:rsidRPr="00EC4123">
        <w:rPr>
          <w:rFonts w:eastAsia="Times New Roman"/>
          <w:i/>
          <w:sz w:val="24"/>
          <w:szCs w:val="24"/>
        </w:rPr>
        <w:t xml:space="preserve"> Bambamarca Resiste </w:t>
      </w:r>
      <w:r w:rsidR="00686B6D">
        <w:rPr>
          <w:rFonts w:eastAsia="Times New Roman"/>
          <w:sz w:val="24"/>
          <w:szCs w:val="24"/>
        </w:rPr>
        <w:t>(</w:t>
      </w:r>
      <w:proofErr w:type="spellStart"/>
      <w:r w:rsidR="00686B6D">
        <w:rPr>
          <w:rFonts w:eastAsia="Times New Roman"/>
          <w:sz w:val="24"/>
          <w:szCs w:val="24"/>
        </w:rPr>
        <w:t>tomatecolectivo</w:t>
      </w:r>
      <w:proofErr w:type="spellEnd"/>
      <w:r w:rsidR="00686B6D">
        <w:rPr>
          <w:rFonts w:eastAsia="Times New Roman"/>
          <w:sz w:val="24"/>
          <w:szCs w:val="24"/>
        </w:rPr>
        <w:t>, 2014c), de</w:t>
      </w:r>
      <w:r w:rsidR="00A346CE" w:rsidRPr="00EC4123">
        <w:rPr>
          <w:rFonts w:eastAsia="Times New Roman"/>
          <w:sz w:val="24"/>
          <w:szCs w:val="24"/>
        </w:rPr>
        <w:t xml:space="preserve"> 3:54</w:t>
      </w:r>
      <w:r w:rsidR="00A346CE">
        <w:rPr>
          <w:rFonts w:eastAsia="Times New Roman"/>
          <w:sz w:val="24"/>
          <w:szCs w:val="24"/>
        </w:rPr>
        <w:t xml:space="preserve"> min; </w:t>
      </w:r>
      <w:r w:rsidR="00686B6D" w:rsidRPr="00EC4123">
        <w:rPr>
          <w:rFonts w:eastAsia="Times New Roman"/>
          <w:i/>
          <w:sz w:val="24"/>
          <w:szCs w:val="24"/>
        </w:rPr>
        <w:t xml:space="preserve">Cajamarca te quiero por eso te defiendo </w:t>
      </w:r>
      <w:r w:rsidR="00686B6D">
        <w:rPr>
          <w:rFonts w:eastAsia="Times New Roman"/>
          <w:sz w:val="24"/>
          <w:szCs w:val="24"/>
        </w:rPr>
        <w:t>(</w:t>
      </w:r>
      <w:proofErr w:type="spellStart"/>
      <w:r w:rsidR="00686B6D">
        <w:rPr>
          <w:rFonts w:eastAsia="Times New Roman"/>
          <w:sz w:val="24"/>
          <w:szCs w:val="24"/>
        </w:rPr>
        <w:t>tomatecolectivo</w:t>
      </w:r>
      <w:proofErr w:type="spellEnd"/>
      <w:r w:rsidR="00686B6D">
        <w:rPr>
          <w:rFonts w:eastAsia="Times New Roman"/>
          <w:sz w:val="24"/>
          <w:szCs w:val="24"/>
        </w:rPr>
        <w:t xml:space="preserve">, 2014d), de </w:t>
      </w:r>
      <w:r w:rsidR="00686B6D" w:rsidRPr="00EC4123">
        <w:rPr>
          <w:rFonts w:eastAsia="Times New Roman"/>
          <w:sz w:val="24"/>
          <w:szCs w:val="24"/>
        </w:rPr>
        <w:t>2:51</w:t>
      </w:r>
      <w:r w:rsidR="00686B6D">
        <w:rPr>
          <w:rFonts w:eastAsia="Times New Roman"/>
          <w:sz w:val="24"/>
          <w:szCs w:val="24"/>
        </w:rPr>
        <w:t xml:space="preserve"> min;</w:t>
      </w:r>
      <w:r w:rsidR="00686B6D" w:rsidRPr="00686B6D">
        <w:rPr>
          <w:rFonts w:eastAsia="Times New Roman"/>
          <w:i/>
          <w:sz w:val="24"/>
          <w:szCs w:val="24"/>
        </w:rPr>
        <w:t xml:space="preserve"> </w:t>
      </w:r>
      <w:r w:rsidR="00686B6D" w:rsidRPr="00EC4123">
        <w:rPr>
          <w:rFonts w:eastAsia="Times New Roman"/>
          <w:i/>
          <w:sz w:val="24"/>
          <w:szCs w:val="24"/>
        </w:rPr>
        <w:t xml:space="preserve">El Tambo </w:t>
      </w:r>
      <w:r w:rsidR="00686B6D">
        <w:rPr>
          <w:rFonts w:eastAsia="Times New Roman"/>
          <w:sz w:val="24"/>
          <w:szCs w:val="24"/>
        </w:rPr>
        <w:t>(</w:t>
      </w:r>
      <w:proofErr w:type="spellStart"/>
      <w:r w:rsidR="00686B6D">
        <w:rPr>
          <w:rFonts w:eastAsia="Times New Roman"/>
          <w:sz w:val="24"/>
          <w:szCs w:val="24"/>
        </w:rPr>
        <w:t>tomatecolectivo</w:t>
      </w:r>
      <w:proofErr w:type="spellEnd"/>
      <w:r w:rsidR="00686B6D">
        <w:rPr>
          <w:rFonts w:eastAsia="Times New Roman"/>
          <w:sz w:val="24"/>
          <w:szCs w:val="24"/>
        </w:rPr>
        <w:t xml:space="preserve">, 2014e), de </w:t>
      </w:r>
      <w:r w:rsidR="00686B6D" w:rsidRPr="00EC4123">
        <w:rPr>
          <w:rFonts w:eastAsia="Times New Roman"/>
          <w:sz w:val="24"/>
          <w:szCs w:val="24"/>
        </w:rPr>
        <w:t>4:49</w:t>
      </w:r>
      <w:r w:rsidR="00686B6D">
        <w:rPr>
          <w:rFonts w:eastAsia="Times New Roman"/>
          <w:sz w:val="24"/>
          <w:szCs w:val="24"/>
        </w:rPr>
        <w:t xml:space="preserve"> min;</w:t>
      </w:r>
      <w:r w:rsidR="00686B6D" w:rsidRPr="00686B6D">
        <w:rPr>
          <w:rFonts w:eastAsia="Times New Roman"/>
          <w:i/>
          <w:sz w:val="24"/>
          <w:szCs w:val="24"/>
        </w:rPr>
        <w:t xml:space="preserve"> </w:t>
      </w:r>
      <w:r w:rsidR="00686B6D" w:rsidRPr="00EC4123">
        <w:rPr>
          <w:rFonts w:eastAsia="Times New Roman"/>
          <w:i/>
          <w:sz w:val="24"/>
          <w:szCs w:val="24"/>
        </w:rPr>
        <w:t xml:space="preserve">Borraron uno, el pueblo </w:t>
      </w:r>
      <w:proofErr w:type="spellStart"/>
      <w:r w:rsidR="00686B6D" w:rsidRPr="00EC4123">
        <w:rPr>
          <w:rFonts w:eastAsia="Times New Roman"/>
          <w:i/>
          <w:sz w:val="24"/>
          <w:szCs w:val="24"/>
        </w:rPr>
        <w:t>Shilico</w:t>
      </w:r>
      <w:proofErr w:type="spellEnd"/>
      <w:r w:rsidR="00686B6D" w:rsidRPr="00EC4123">
        <w:rPr>
          <w:rFonts w:eastAsia="Times New Roman"/>
          <w:i/>
          <w:sz w:val="24"/>
          <w:szCs w:val="24"/>
        </w:rPr>
        <w:t xml:space="preserve"> pintara mil </w:t>
      </w:r>
      <w:r w:rsidR="00686B6D">
        <w:rPr>
          <w:rFonts w:eastAsia="Times New Roman"/>
          <w:sz w:val="24"/>
          <w:szCs w:val="24"/>
        </w:rPr>
        <w:t>(</w:t>
      </w:r>
      <w:proofErr w:type="spellStart"/>
      <w:r w:rsidR="00686B6D">
        <w:rPr>
          <w:rFonts w:eastAsia="Times New Roman"/>
          <w:sz w:val="24"/>
          <w:szCs w:val="24"/>
        </w:rPr>
        <w:t>tomatecolectivo</w:t>
      </w:r>
      <w:proofErr w:type="spellEnd"/>
      <w:r w:rsidR="00686B6D">
        <w:rPr>
          <w:rFonts w:eastAsia="Times New Roman"/>
          <w:sz w:val="24"/>
          <w:szCs w:val="24"/>
        </w:rPr>
        <w:t xml:space="preserve">, 2014f), de </w:t>
      </w:r>
      <w:r w:rsidR="00686B6D" w:rsidRPr="00EC4123">
        <w:rPr>
          <w:rFonts w:eastAsia="Times New Roman"/>
          <w:sz w:val="24"/>
          <w:szCs w:val="24"/>
        </w:rPr>
        <w:t>2:20</w:t>
      </w:r>
      <w:r w:rsidR="00686B6D">
        <w:rPr>
          <w:rFonts w:eastAsia="Times New Roman"/>
          <w:sz w:val="24"/>
          <w:szCs w:val="24"/>
        </w:rPr>
        <w:t>;</w:t>
      </w:r>
      <w:r w:rsidR="00686B6D" w:rsidRPr="00686B6D">
        <w:rPr>
          <w:rFonts w:eastAsia="Times New Roman"/>
          <w:i/>
          <w:sz w:val="24"/>
          <w:szCs w:val="24"/>
        </w:rPr>
        <w:t xml:space="preserve"> </w:t>
      </w:r>
      <w:r w:rsidR="00686B6D">
        <w:rPr>
          <w:rFonts w:eastAsia="Times New Roman"/>
          <w:i/>
          <w:sz w:val="24"/>
          <w:szCs w:val="24"/>
        </w:rPr>
        <w:t>¡La M</w:t>
      </w:r>
      <w:r w:rsidR="00686B6D" w:rsidRPr="00EC4123">
        <w:rPr>
          <w:rFonts w:eastAsia="Times New Roman"/>
          <w:i/>
          <w:sz w:val="24"/>
          <w:szCs w:val="24"/>
        </w:rPr>
        <w:t>ina no nos gana</w:t>
      </w:r>
      <w:r w:rsidR="00686B6D">
        <w:rPr>
          <w:rFonts w:eastAsia="Times New Roman"/>
          <w:i/>
          <w:sz w:val="24"/>
          <w:szCs w:val="24"/>
        </w:rPr>
        <w:t>!</w:t>
      </w:r>
      <w:r w:rsidR="00686B6D">
        <w:rPr>
          <w:rFonts w:eastAsia="Times New Roman"/>
          <w:sz w:val="24"/>
          <w:szCs w:val="24"/>
        </w:rPr>
        <w:t xml:space="preserve"> (</w:t>
      </w:r>
      <w:proofErr w:type="spellStart"/>
      <w:r w:rsidR="00686B6D">
        <w:rPr>
          <w:rFonts w:eastAsia="Times New Roman"/>
          <w:sz w:val="24"/>
          <w:szCs w:val="24"/>
        </w:rPr>
        <w:t>tomatecolectivo</w:t>
      </w:r>
      <w:proofErr w:type="spellEnd"/>
      <w:r w:rsidR="00686B6D">
        <w:rPr>
          <w:rFonts w:eastAsia="Times New Roman"/>
          <w:sz w:val="24"/>
          <w:szCs w:val="24"/>
        </w:rPr>
        <w:t xml:space="preserve">, 2014g), de </w:t>
      </w:r>
      <w:r w:rsidR="00686B6D" w:rsidRPr="00EC4123">
        <w:rPr>
          <w:rFonts w:eastAsia="Times New Roman"/>
          <w:sz w:val="24"/>
          <w:szCs w:val="24"/>
        </w:rPr>
        <w:t>2:31</w:t>
      </w:r>
      <w:r w:rsidR="00686B6D">
        <w:rPr>
          <w:rFonts w:eastAsia="Times New Roman"/>
          <w:sz w:val="24"/>
          <w:szCs w:val="24"/>
        </w:rPr>
        <w:t xml:space="preserve"> min;</w:t>
      </w:r>
      <w:r w:rsidR="00686B6D" w:rsidRPr="00686B6D">
        <w:rPr>
          <w:rFonts w:eastAsia="Times New Roman"/>
          <w:i/>
          <w:sz w:val="24"/>
          <w:szCs w:val="24"/>
        </w:rPr>
        <w:t xml:space="preserve"> </w:t>
      </w:r>
      <w:r w:rsidR="00686B6D">
        <w:rPr>
          <w:rFonts w:eastAsia="Times New Roman"/>
          <w:sz w:val="24"/>
          <w:szCs w:val="24"/>
        </w:rPr>
        <w:t>y</w:t>
      </w:r>
      <w:r w:rsidR="00DA0B72">
        <w:rPr>
          <w:rFonts w:eastAsia="Times New Roman"/>
          <w:sz w:val="24"/>
          <w:szCs w:val="24"/>
        </w:rPr>
        <w:t xml:space="preserve"> </w:t>
      </w:r>
      <w:r w:rsidR="00043BDB" w:rsidRPr="00FC3A8A">
        <w:rPr>
          <w:rFonts w:eastAsia="Times New Roman"/>
          <w:i/>
          <w:sz w:val="24"/>
          <w:szCs w:val="24"/>
        </w:rPr>
        <w:t xml:space="preserve">Vamos a </w:t>
      </w:r>
      <w:r w:rsidR="00686B6D">
        <w:rPr>
          <w:rFonts w:eastAsia="Times New Roman"/>
          <w:i/>
          <w:sz w:val="24"/>
          <w:szCs w:val="24"/>
        </w:rPr>
        <w:t>V</w:t>
      </w:r>
      <w:r w:rsidR="00043BDB" w:rsidRPr="00FC3A8A">
        <w:rPr>
          <w:rFonts w:eastAsia="Times New Roman"/>
          <w:i/>
          <w:sz w:val="24"/>
          <w:szCs w:val="24"/>
        </w:rPr>
        <w:t>encer</w:t>
      </w:r>
      <w:r w:rsidR="00686B6D">
        <w:rPr>
          <w:rFonts w:eastAsia="Times New Roman"/>
          <w:sz w:val="24"/>
          <w:szCs w:val="24"/>
        </w:rPr>
        <w:t xml:space="preserve"> (</w:t>
      </w:r>
      <w:proofErr w:type="spellStart"/>
      <w:r w:rsidR="00686B6D">
        <w:rPr>
          <w:rFonts w:eastAsia="Times New Roman"/>
          <w:sz w:val="24"/>
          <w:szCs w:val="24"/>
        </w:rPr>
        <w:t>tomatecolectivo</w:t>
      </w:r>
      <w:proofErr w:type="spellEnd"/>
      <w:r w:rsidR="00686B6D">
        <w:rPr>
          <w:rFonts w:eastAsia="Times New Roman"/>
          <w:sz w:val="24"/>
          <w:szCs w:val="24"/>
        </w:rPr>
        <w:t xml:space="preserve">, 2014h), de </w:t>
      </w:r>
      <w:r w:rsidR="00043BDB" w:rsidRPr="00FC3A8A">
        <w:rPr>
          <w:rFonts w:eastAsia="Times New Roman"/>
          <w:sz w:val="24"/>
          <w:szCs w:val="24"/>
        </w:rPr>
        <w:t>4:46</w:t>
      </w:r>
      <w:r w:rsidR="00686B6D">
        <w:rPr>
          <w:rFonts w:eastAsia="Times New Roman"/>
          <w:sz w:val="24"/>
          <w:szCs w:val="24"/>
        </w:rPr>
        <w:t xml:space="preserve"> mi</w:t>
      </w:r>
      <w:r w:rsidR="00DA0B72">
        <w:rPr>
          <w:rFonts w:eastAsia="Times New Roman"/>
          <w:sz w:val="24"/>
          <w:szCs w:val="24"/>
        </w:rPr>
        <w:t>n</w:t>
      </w:r>
      <w:r w:rsidR="00043BDB" w:rsidRPr="00FC3A8A">
        <w:rPr>
          <w:rFonts w:eastAsia="Times New Roman"/>
          <w:sz w:val="24"/>
          <w:szCs w:val="24"/>
        </w:rPr>
        <w:t>.</w:t>
      </w:r>
    </w:p>
    <w:p w14:paraId="646B46E7" w14:textId="77777777" w:rsidR="00EE6CCD" w:rsidRDefault="00EE6CCD" w:rsidP="00FC3A8A">
      <w:pPr>
        <w:spacing w:line="360" w:lineRule="auto"/>
        <w:jc w:val="both"/>
        <w:rPr>
          <w:rFonts w:eastAsia="Times New Roman"/>
          <w:sz w:val="24"/>
          <w:szCs w:val="24"/>
        </w:rPr>
      </w:pPr>
    </w:p>
    <w:p w14:paraId="0000004E" w14:textId="22A2D4ED" w:rsidR="00E0691F" w:rsidRPr="00FC3A8A" w:rsidRDefault="00043BDB" w:rsidP="00FC3A8A">
      <w:pPr>
        <w:spacing w:line="360" w:lineRule="auto"/>
        <w:jc w:val="both"/>
        <w:rPr>
          <w:rFonts w:eastAsia="Times New Roman"/>
          <w:sz w:val="24"/>
          <w:szCs w:val="24"/>
        </w:rPr>
      </w:pPr>
      <w:r w:rsidRPr="00FC3A8A">
        <w:rPr>
          <w:rFonts w:eastAsia="Times New Roman"/>
          <w:sz w:val="24"/>
          <w:szCs w:val="24"/>
        </w:rPr>
        <w:t>La serie audiovisual</w:t>
      </w:r>
      <w:r w:rsidR="003E04E0" w:rsidRPr="00FC3A8A">
        <w:rPr>
          <w:rFonts w:eastAsia="Times New Roman"/>
          <w:sz w:val="24"/>
          <w:szCs w:val="24"/>
        </w:rPr>
        <w:t xml:space="preserve"> </w:t>
      </w:r>
      <w:r w:rsidRPr="00FC3A8A">
        <w:rPr>
          <w:rFonts w:eastAsia="Times New Roman"/>
          <w:sz w:val="24"/>
          <w:szCs w:val="24"/>
        </w:rPr>
        <w:t xml:space="preserve">da cuenta de cómo las comunidades de la zona de influencia del proyecto Conga </w:t>
      </w:r>
      <w:r w:rsidR="00B71C18">
        <w:rPr>
          <w:rFonts w:eastAsia="Times New Roman"/>
          <w:sz w:val="24"/>
          <w:szCs w:val="24"/>
        </w:rPr>
        <w:t>—</w:t>
      </w:r>
      <w:r w:rsidRPr="00FC3A8A">
        <w:rPr>
          <w:rFonts w:eastAsia="Times New Roman"/>
          <w:sz w:val="24"/>
          <w:szCs w:val="24"/>
        </w:rPr>
        <w:t>Celendín, Bambamarca y Cajamarca</w:t>
      </w:r>
      <w:r w:rsidR="00B71C18">
        <w:rPr>
          <w:rFonts w:eastAsia="Times New Roman"/>
          <w:sz w:val="24"/>
          <w:szCs w:val="24"/>
        </w:rPr>
        <w:t>—</w:t>
      </w:r>
      <w:r w:rsidRPr="00FC3A8A">
        <w:rPr>
          <w:rFonts w:eastAsia="Times New Roman"/>
          <w:sz w:val="24"/>
          <w:szCs w:val="24"/>
        </w:rPr>
        <w:t xml:space="preserve"> se </w:t>
      </w:r>
      <w:proofErr w:type="spellStart"/>
      <w:r w:rsidRPr="00FC3A8A">
        <w:rPr>
          <w:rFonts w:eastAsia="Times New Roman"/>
          <w:sz w:val="24"/>
          <w:szCs w:val="24"/>
        </w:rPr>
        <w:t>autorganizaron</w:t>
      </w:r>
      <w:proofErr w:type="spellEnd"/>
      <w:r w:rsidRPr="00FC3A8A">
        <w:rPr>
          <w:rFonts w:eastAsia="Times New Roman"/>
          <w:sz w:val="24"/>
          <w:szCs w:val="24"/>
        </w:rPr>
        <w:t xml:space="preserve"> para resistir a los intentos de la expansión minera en sus territorios</w:t>
      </w:r>
      <w:r w:rsidR="00816B18">
        <w:rPr>
          <w:rFonts w:eastAsia="Times New Roman"/>
          <w:sz w:val="24"/>
          <w:szCs w:val="24"/>
        </w:rPr>
        <w:t>,</w:t>
      </w:r>
      <w:r w:rsidRPr="00FC3A8A">
        <w:rPr>
          <w:rFonts w:eastAsia="Times New Roman"/>
          <w:sz w:val="24"/>
          <w:szCs w:val="24"/>
        </w:rPr>
        <w:t xml:space="preserve"> que</w:t>
      </w:r>
      <w:r w:rsidR="003E04E0" w:rsidRPr="00FC3A8A">
        <w:rPr>
          <w:rFonts w:eastAsia="Times New Roman"/>
          <w:sz w:val="24"/>
          <w:szCs w:val="24"/>
        </w:rPr>
        <w:t xml:space="preserve"> </w:t>
      </w:r>
      <w:r w:rsidRPr="00FC3A8A">
        <w:rPr>
          <w:rFonts w:eastAsia="Times New Roman"/>
          <w:sz w:val="24"/>
          <w:szCs w:val="24"/>
        </w:rPr>
        <w:t>pon</w:t>
      </w:r>
      <w:r w:rsidR="00816B18">
        <w:rPr>
          <w:rFonts w:eastAsia="Times New Roman"/>
          <w:sz w:val="24"/>
          <w:szCs w:val="24"/>
        </w:rPr>
        <w:t>ían</w:t>
      </w:r>
      <w:r w:rsidRPr="00FC3A8A">
        <w:rPr>
          <w:rFonts w:eastAsia="Times New Roman"/>
          <w:sz w:val="24"/>
          <w:szCs w:val="24"/>
        </w:rPr>
        <w:t xml:space="preserve"> en riesgo las cabeceras de cuenca en el páramo peruano.</w:t>
      </w:r>
    </w:p>
    <w:p w14:paraId="028BEC48" w14:textId="77777777" w:rsidR="00EE6CCD" w:rsidRDefault="00EE6CCD" w:rsidP="00FC3A8A">
      <w:pPr>
        <w:spacing w:line="360" w:lineRule="auto"/>
        <w:jc w:val="both"/>
        <w:rPr>
          <w:rFonts w:eastAsia="Times New Roman"/>
          <w:sz w:val="24"/>
          <w:szCs w:val="24"/>
        </w:rPr>
      </w:pPr>
    </w:p>
    <w:p w14:paraId="0000004F" w14:textId="1001841F" w:rsidR="00E0691F" w:rsidRPr="00FC3A8A" w:rsidRDefault="00043BDB" w:rsidP="00FC3A8A">
      <w:pPr>
        <w:spacing w:line="360" w:lineRule="auto"/>
        <w:jc w:val="both"/>
        <w:rPr>
          <w:rFonts w:eastAsia="Times New Roman"/>
          <w:sz w:val="24"/>
          <w:szCs w:val="24"/>
        </w:rPr>
      </w:pPr>
      <w:r w:rsidRPr="00FC3A8A">
        <w:rPr>
          <w:rFonts w:eastAsia="Times New Roman"/>
          <w:sz w:val="24"/>
          <w:szCs w:val="24"/>
        </w:rPr>
        <w:t>Las paredes intervenidas se socializaron bajo la idea de imaginar cuadros en el salón de las casas, pero</w:t>
      </w:r>
      <w:r w:rsidR="00816B18">
        <w:rPr>
          <w:rFonts w:eastAsia="Times New Roman"/>
          <w:sz w:val="24"/>
          <w:szCs w:val="24"/>
        </w:rPr>
        <w:t>,</w:t>
      </w:r>
      <w:r w:rsidRPr="00FC3A8A">
        <w:rPr>
          <w:rFonts w:eastAsia="Times New Roman"/>
          <w:sz w:val="24"/>
          <w:szCs w:val="24"/>
        </w:rPr>
        <w:t xml:space="preserve"> en lugar de ser privados, que estén en plena vía pública, donde dialogan con el tránsito de la gente y</w:t>
      </w:r>
      <w:r w:rsidR="003E04E0" w:rsidRPr="00FC3A8A">
        <w:rPr>
          <w:rFonts w:eastAsia="Times New Roman"/>
          <w:sz w:val="24"/>
          <w:szCs w:val="24"/>
        </w:rPr>
        <w:t xml:space="preserve"> </w:t>
      </w:r>
      <w:r w:rsidRPr="00FC3A8A">
        <w:rPr>
          <w:rFonts w:eastAsia="Times New Roman"/>
          <w:sz w:val="24"/>
          <w:szCs w:val="24"/>
        </w:rPr>
        <w:t>despiertan interrogantes en cada mirada que se cruza con ellos</w:t>
      </w:r>
      <w:r w:rsidR="00816B18">
        <w:rPr>
          <w:rFonts w:eastAsia="Times New Roman"/>
          <w:sz w:val="24"/>
          <w:szCs w:val="24"/>
        </w:rPr>
        <w:t>:</w:t>
      </w:r>
      <w:r w:rsidRPr="00FC3A8A">
        <w:rPr>
          <w:rFonts w:eastAsia="Times New Roman"/>
          <w:sz w:val="24"/>
          <w:szCs w:val="24"/>
        </w:rPr>
        <w:t xml:space="preserve"> </w:t>
      </w:r>
      <w:r w:rsidR="00816B18">
        <w:rPr>
          <w:rFonts w:eastAsia="Times New Roman"/>
          <w:sz w:val="24"/>
          <w:szCs w:val="24"/>
        </w:rPr>
        <w:t>«</w:t>
      </w:r>
      <w:r w:rsidRPr="00FC3A8A">
        <w:rPr>
          <w:rFonts w:eastAsia="Times New Roman"/>
          <w:sz w:val="24"/>
          <w:szCs w:val="24"/>
        </w:rPr>
        <w:t>Nuestro objetivo era dejar constancia de la lucha de las y los cajamarquinos, utilizando líneas del tiempo que resumieran la organización social que luego devino en resistencia frente a la actividad extractiva</w:t>
      </w:r>
      <w:r w:rsidR="00EE6CCD">
        <w:rPr>
          <w:rFonts w:eastAsia="Times New Roman"/>
          <w:sz w:val="24"/>
          <w:szCs w:val="24"/>
        </w:rPr>
        <w:t>»</w:t>
      </w:r>
      <w:r w:rsidRPr="00FC3A8A">
        <w:rPr>
          <w:rFonts w:eastAsia="Times New Roman"/>
          <w:sz w:val="24"/>
          <w:szCs w:val="24"/>
        </w:rPr>
        <w:t xml:space="preserve"> </w:t>
      </w:r>
      <w:hyperlink r:id="rId13">
        <w:r w:rsidRPr="00FC3A8A">
          <w:rPr>
            <w:rFonts w:eastAsia="Times New Roman"/>
            <w:sz w:val="24"/>
            <w:szCs w:val="24"/>
          </w:rPr>
          <w:t>(Gonzales</w:t>
        </w:r>
        <w:r w:rsidR="00EE6CCD">
          <w:rPr>
            <w:rFonts w:eastAsia="Times New Roman"/>
            <w:sz w:val="24"/>
            <w:szCs w:val="24"/>
          </w:rPr>
          <w:t xml:space="preserve"> </w:t>
        </w:r>
        <w:r w:rsidR="00EE6CCD">
          <w:rPr>
            <w:rFonts w:eastAsia="Times New Roman"/>
            <w:i/>
            <w:sz w:val="24"/>
            <w:szCs w:val="24"/>
          </w:rPr>
          <w:t>et al.</w:t>
        </w:r>
        <w:r w:rsidR="00EE6CCD">
          <w:rPr>
            <w:rFonts w:eastAsia="Times New Roman"/>
            <w:sz w:val="24"/>
            <w:szCs w:val="24"/>
          </w:rPr>
          <w:t>,</w:t>
        </w:r>
        <w:r w:rsidRPr="00FC3A8A">
          <w:rPr>
            <w:rFonts w:eastAsia="Times New Roman"/>
            <w:sz w:val="24"/>
            <w:szCs w:val="24"/>
          </w:rPr>
          <w:t xml:space="preserve"> 2018, </w:t>
        </w:r>
        <w:r w:rsidR="00EE6CCD">
          <w:rPr>
            <w:rFonts w:eastAsia="Times New Roman"/>
            <w:sz w:val="24"/>
            <w:szCs w:val="24"/>
          </w:rPr>
          <w:t xml:space="preserve">p. </w:t>
        </w:r>
        <w:r w:rsidRPr="00FC3A8A">
          <w:rPr>
            <w:rFonts w:eastAsia="Times New Roman"/>
            <w:sz w:val="24"/>
            <w:szCs w:val="24"/>
          </w:rPr>
          <w:t>150</w:t>
        </w:r>
      </w:hyperlink>
      <w:r w:rsidR="00EE6CCD">
        <w:rPr>
          <w:rFonts w:eastAsia="Times New Roman"/>
          <w:sz w:val="24"/>
          <w:szCs w:val="24"/>
        </w:rPr>
        <w:t>).</w:t>
      </w:r>
    </w:p>
    <w:p w14:paraId="0A884820" w14:textId="77777777" w:rsidR="00EE6CCD" w:rsidRDefault="00EE6CCD" w:rsidP="00FC3A8A">
      <w:pPr>
        <w:spacing w:line="360" w:lineRule="auto"/>
        <w:jc w:val="both"/>
        <w:rPr>
          <w:rFonts w:eastAsia="Times New Roman"/>
          <w:sz w:val="24"/>
          <w:szCs w:val="24"/>
        </w:rPr>
      </w:pPr>
    </w:p>
    <w:p w14:paraId="1F4F36C0" w14:textId="5A81169B" w:rsidR="00816B18" w:rsidRDefault="00043BDB" w:rsidP="00FC3A8A">
      <w:pPr>
        <w:spacing w:line="360" w:lineRule="auto"/>
        <w:jc w:val="both"/>
        <w:rPr>
          <w:rFonts w:eastAsia="Times New Roman"/>
          <w:sz w:val="24"/>
          <w:szCs w:val="24"/>
        </w:rPr>
      </w:pPr>
      <w:r w:rsidRPr="00FC3A8A">
        <w:rPr>
          <w:rFonts w:eastAsia="Times New Roman"/>
          <w:sz w:val="24"/>
          <w:szCs w:val="24"/>
        </w:rPr>
        <w:t>En este sentido, la irrupción del espacio público</w:t>
      </w:r>
      <w:r w:rsidR="003E04E0" w:rsidRPr="00FC3A8A">
        <w:rPr>
          <w:rFonts w:eastAsia="Times New Roman"/>
          <w:sz w:val="24"/>
          <w:szCs w:val="24"/>
        </w:rPr>
        <w:t xml:space="preserve"> </w:t>
      </w:r>
      <w:r w:rsidRPr="00FC3A8A">
        <w:rPr>
          <w:rFonts w:eastAsia="Times New Roman"/>
          <w:sz w:val="24"/>
          <w:szCs w:val="24"/>
        </w:rPr>
        <w:t xml:space="preserve">no queda en la idea </w:t>
      </w:r>
      <w:r w:rsidR="00816B18">
        <w:rPr>
          <w:rFonts w:eastAsia="Times New Roman"/>
          <w:sz w:val="24"/>
          <w:szCs w:val="24"/>
        </w:rPr>
        <w:t xml:space="preserve">de </w:t>
      </w:r>
      <w:r w:rsidRPr="00FC3A8A">
        <w:rPr>
          <w:rFonts w:eastAsia="Times New Roman"/>
          <w:sz w:val="24"/>
          <w:szCs w:val="24"/>
        </w:rPr>
        <w:t>que son simples adornos urbanos</w:t>
      </w:r>
      <w:r w:rsidR="00816B18">
        <w:rPr>
          <w:rFonts w:eastAsia="Times New Roman"/>
          <w:sz w:val="24"/>
          <w:szCs w:val="24"/>
        </w:rPr>
        <w:t>;</w:t>
      </w:r>
      <w:r w:rsidRPr="00FC3A8A">
        <w:rPr>
          <w:rFonts w:eastAsia="Times New Roman"/>
          <w:sz w:val="24"/>
          <w:szCs w:val="24"/>
        </w:rPr>
        <w:t xml:space="preserve"> por el contrario, se cargan de sentido al proponerlas como</w:t>
      </w:r>
      <w:r w:rsidR="003E04E0" w:rsidRPr="00FC3A8A">
        <w:rPr>
          <w:rFonts w:eastAsia="Times New Roman"/>
          <w:sz w:val="24"/>
          <w:szCs w:val="24"/>
        </w:rPr>
        <w:t xml:space="preserve"> </w:t>
      </w:r>
      <w:r w:rsidRPr="00FC3A8A">
        <w:rPr>
          <w:rFonts w:eastAsia="Times New Roman"/>
          <w:sz w:val="24"/>
          <w:szCs w:val="24"/>
        </w:rPr>
        <w:t xml:space="preserve">historias vivas que siguen narrando la memoria. </w:t>
      </w:r>
      <w:r w:rsidR="00816B18">
        <w:rPr>
          <w:rFonts w:eastAsia="Times New Roman"/>
          <w:sz w:val="24"/>
          <w:szCs w:val="24"/>
        </w:rPr>
        <w:t>Aquí,</w:t>
      </w:r>
      <w:r w:rsidR="00816B18" w:rsidRPr="00FC3A8A">
        <w:rPr>
          <w:rFonts w:eastAsia="Times New Roman"/>
          <w:sz w:val="24"/>
          <w:szCs w:val="24"/>
        </w:rPr>
        <w:t xml:space="preserve"> </w:t>
      </w:r>
      <w:r w:rsidRPr="00FC3A8A">
        <w:rPr>
          <w:rFonts w:eastAsia="Times New Roman"/>
          <w:sz w:val="24"/>
          <w:szCs w:val="24"/>
        </w:rPr>
        <w:t xml:space="preserve">la comunicación se concibe desde la noción de prácticas y procesos culturales y materiales esenciales para la reproducción colectiva de la vida, y no simplemente como herramientas o instrumentos para tal fin </w:t>
      </w:r>
      <w:hyperlink r:id="rId14">
        <w:r w:rsidRPr="00FC3A8A">
          <w:rPr>
            <w:rFonts w:eastAsia="Times New Roman"/>
            <w:sz w:val="24"/>
            <w:szCs w:val="24"/>
          </w:rPr>
          <w:t>(Restrepo y Valencia</w:t>
        </w:r>
        <w:r w:rsidR="00EE6CCD">
          <w:rPr>
            <w:rFonts w:eastAsia="Times New Roman"/>
            <w:sz w:val="24"/>
            <w:szCs w:val="24"/>
          </w:rPr>
          <w:t>,</w:t>
        </w:r>
        <w:r w:rsidRPr="00FC3A8A">
          <w:rPr>
            <w:rFonts w:eastAsia="Times New Roman"/>
            <w:sz w:val="24"/>
            <w:szCs w:val="24"/>
          </w:rPr>
          <w:t xml:space="preserve"> 2017, </w:t>
        </w:r>
        <w:r w:rsidR="00EE6CCD">
          <w:rPr>
            <w:rFonts w:eastAsia="Times New Roman"/>
            <w:sz w:val="24"/>
            <w:szCs w:val="24"/>
          </w:rPr>
          <w:t xml:space="preserve">p. </w:t>
        </w:r>
        <w:r w:rsidRPr="00FC3A8A">
          <w:rPr>
            <w:rFonts w:eastAsia="Times New Roman"/>
            <w:sz w:val="24"/>
            <w:szCs w:val="24"/>
          </w:rPr>
          <w:t>25)</w:t>
        </w:r>
      </w:hyperlink>
      <w:r w:rsidRPr="00FC3A8A">
        <w:rPr>
          <w:rFonts w:eastAsia="Times New Roman"/>
          <w:sz w:val="24"/>
          <w:szCs w:val="24"/>
        </w:rPr>
        <w:t>.</w:t>
      </w:r>
      <w:r w:rsidR="00816B18">
        <w:rPr>
          <w:rFonts w:eastAsia="Times New Roman"/>
          <w:sz w:val="24"/>
          <w:szCs w:val="24"/>
        </w:rPr>
        <w:t xml:space="preserve"> </w:t>
      </w:r>
      <w:r w:rsidRPr="00FC3A8A">
        <w:rPr>
          <w:rFonts w:eastAsia="Times New Roman"/>
          <w:sz w:val="24"/>
          <w:szCs w:val="24"/>
        </w:rPr>
        <w:t xml:space="preserve">Se desarrollan prácticas comunicativas, tanto mediáticas como no mediáticas, que presentan un sujeto colectivo que intenta recuperar las voces y miradas </w:t>
      </w:r>
      <w:proofErr w:type="spellStart"/>
      <w:r w:rsidRPr="00FC3A8A">
        <w:rPr>
          <w:rFonts w:eastAsia="Times New Roman"/>
          <w:sz w:val="24"/>
          <w:szCs w:val="24"/>
        </w:rPr>
        <w:t>subalternizadas</w:t>
      </w:r>
      <w:proofErr w:type="spellEnd"/>
      <w:r w:rsidRPr="00FC3A8A">
        <w:rPr>
          <w:rFonts w:eastAsia="Times New Roman"/>
          <w:sz w:val="24"/>
          <w:szCs w:val="24"/>
        </w:rPr>
        <w:t xml:space="preserve"> frente al poder y su imaginario </w:t>
      </w:r>
      <w:proofErr w:type="spellStart"/>
      <w:r w:rsidRPr="00FC3A8A">
        <w:rPr>
          <w:rFonts w:eastAsia="Times New Roman"/>
          <w:sz w:val="24"/>
          <w:szCs w:val="24"/>
        </w:rPr>
        <w:t>proextractivista</w:t>
      </w:r>
      <w:proofErr w:type="spellEnd"/>
      <w:r w:rsidRPr="00FC3A8A">
        <w:rPr>
          <w:rFonts w:eastAsia="Times New Roman"/>
          <w:sz w:val="24"/>
          <w:szCs w:val="24"/>
        </w:rPr>
        <w:t>.</w:t>
      </w:r>
    </w:p>
    <w:p w14:paraId="7BC716C1" w14:textId="77777777" w:rsidR="00816B18" w:rsidRDefault="00816B18" w:rsidP="00FC3A8A">
      <w:pPr>
        <w:spacing w:line="360" w:lineRule="auto"/>
        <w:jc w:val="both"/>
        <w:rPr>
          <w:rFonts w:eastAsia="Times New Roman"/>
          <w:sz w:val="24"/>
          <w:szCs w:val="24"/>
        </w:rPr>
      </w:pPr>
    </w:p>
    <w:p w14:paraId="00000053" w14:textId="08D4671C" w:rsidR="00E0691F" w:rsidRPr="00FC3A8A" w:rsidRDefault="00816B18" w:rsidP="00FC3A8A">
      <w:pPr>
        <w:spacing w:line="360" w:lineRule="auto"/>
        <w:jc w:val="both"/>
        <w:rPr>
          <w:rFonts w:eastAsia="Times New Roman"/>
          <w:sz w:val="24"/>
          <w:szCs w:val="24"/>
          <w:u w:val="single"/>
        </w:rPr>
      </w:pPr>
      <w:r>
        <w:rPr>
          <w:rFonts w:eastAsia="Times New Roman"/>
          <w:sz w:val="24"/>
          <w:szCs w:val="24"/>
        </w:rPr>
        <w:t>En este sentido, e</w:t>
      </w:r>
      <w:r w:rsidR="00043BDB" w:rsidRPr="00FC3A8A">
        <w:rPr>
          <w:rFonts w:eastAsia="Times New Roman"/>
          <w:sz w:val="24"/>
          <w:szCs w:val="24"/>
        </w:rPr>
        <w:t xml:space="preserve">l uso político de las imágenes en el discurso </w:t>
      </w:r>
      <w:proofErr w:type="spellStart"/>
      <w:r w:rsidR="00043BDB" w:rsidRPr="00FC3A8A">
        <w:rPr>
          <w:rFonts w:eastAsia="Times New Roman"/>
          <w:sz w:val="24"/>
          <w:szCs w:val="24"/>
        </w:rPr>
        <w:t>proextractivista</w:t>
      </w:r>
      <w:proofErr w:type="spellEnd"/>
      <w:r w:rsidR="00043BDB" w:rsidRPr="00FC3A8A">
        <w:rPr>
          <w:rFonts w:eastAsia="Times New Roman"/>
          <w:sz w:val="24"/>
          <w:szCs w:val="24"/>
        </w:rPr>
        <w:t xml:space="preserve"> construye una mirada hegemónica con el fin de controlar y dominar los imaginarios y administrar la vida, de manera que se regul</w:t>
      </w:r>
      <w:r>
        <w:rPr>
          <w:rFonts w:eastAsia="Times New Roman"/>
          <w:sz w:val="24"/>
          <w:szCs w:val="24"/>
        </w:rPr>
        <w:t>a</w:t>
      </w:r>
      <w:r w:rsidR="00043BDB" w:rsidRPr="00FC3A8A">
        <w:rPr>
          <w:rFonts w:eastAsia="Times New Roman"/>
          <w:sz w:val="24"/>
          <w:szCs w:val="24"/>
        </w:rPr>
        <w:t xml:space="preserve">n las identidades subalternas </w:t>
      </w:r>
      <w:hyperlink r:id="rId15">
        <w:r w:rsidR="00043BDB" w:rsidRPr="00FC3A8A">
          <w:rPr>
            <w:rFonts w:eastAsia="Times New Roman"/>
            <w:sz w:val="24"/>
            <w:szCs w:val="24"/>
          </w:rPr>
          <w:t>(Poole</w:t>
        </w:r>
        <w:r w:rsidR="00EE6CCD">
          <w:rPr>
            <w:rFonts w:eastAsia="Times New Roman"/>
            <w:sz w:val="24"/>
            <w:szCs w:val="24"/>
          </w:rPr>
          <w:t>,</w:t>
        </w:r>
        <w:r w:rsidR="00043BDB" w:rsidRPr="00FC3A8A">
          <w:rPr>
            <w:rFonts w:eastAsia="Times New Roman"/>
            <w:sz w:val="24"/>
            <w:szCs w:val="24"/>
          </w:rPr>
          <w:t xml:space="preserve"> 2000, </w:t>
        </w:r>
        <w:r w:rsidR="00EE6CCD">
          <w:rPr>
            <w:rFonts w:eastAsia="Times New Roman"/>
            <w:sz w:val="24"/>
            <w:szCs w:val="24"/>
          </w:rPr>
          <w:t xml:space="preserve">p. </w:t>
        </w:r>
        <w:r w:rsidR="00043BDB" w:rsidRPr="00FC3A8A">
          <w:rPr>
            <w:rFonts w:eastAsia="Times New Roman"/>
            <w:sz w:val="24"/>
            <w:szCs w:val="24"/>
          </w:rPr>
          <w:t>31)</w:t>
        </w:r>
      </w:hyperlink>
      <w:r w:rsidR="00043BDB" w:rsidRPr="00FC3A8A">
        <w:rPr>
          <w:rFonts w:eastAsia="Times New Roman"/>
          <w:sz w:val="24"/>
          <w:szCs w:val="24"/>
        </w:rPr>
        <w:t>.</w:t>
      </w:r>
      <w:r>
        <w:rPr>
          <w:rFonts w:eastAsia="Times New Roman"/>
          <w:sz w:val="24"/>
          <w:szCs w:val="24"/>
        </w:rPr>
        <w:t xml:space="preserve"> </w:t>
      </w:r>
      <w:r w:rsidR="00043BDB" w:rsidRPr="00FC3A8A">
        <w:rPr>
          <w:rFonts w:eastAsia="Times New Roman"/>
          <w:sz w:val="24"/>
          <w:szCs w:val="24"/>
        </w:rPr>
        <w:t>Con ello</w:t>
      </w:r>
      <w:r>
        <w:rPr>
          <w:rFonts w:eastAsia="Times New Roman"/>
          <w:sz w:val="24"/>
          <w:szCs w:val="24"/>
        </w:rPr>
        <w:t>,</w:t>
      </w:r>
      <w:r w:rsidR="00043BDB" w:rsidRPr="00FC3A8A">
        <w:rPr>
          <w:rFonts w:eastAsia="Times New Roman"/>
          <w:sz w:val="24"/>
          <w:szCs w:val="24"/>
        </w:rPr>
        <w:t xml:space="preserve"> la imagen y el discurso desarrollista busca relegar el potencial trasgresor del testimonio, la tradición oral, la cultura comunitaria-popular como lugares de enunciación de una mirada situada desde la producción de lo común, para desplazarla a su régimen visual hegemónico en clave capitalista, patriarcal y colonial </w:t>
      </w:r>
      <w:r w:rsidR="00F11732" w:rsidRPr="00FC3A8A">
        <w:rPr>
          <w:rFonts w:eastAsia="Times New Roman"/>
          <w:sz w:val="24"/>
          <w:szCs w:val="24"/>
        </w:rPr>
        <w:t>(</w:t>
      </w:r>
      <w:proofErr w:type="spellStart"/>
      <w:r w:rsidR="00F11732" w:rsidRPr="00FC3A8A">
        <w:rPr>
          <w:rFonts w:eastAsia="Times New Roman"/>
          <w:sz w:val="24"/>
          <w:szCs w:val="24"/>
        </w:rPr>
        <w:t>Segato</w:t>
      </w:r>
      <w:proofErr w:type="spellEnd"/>
      <w:r w:rsidR="00F11732">
        <w:rPr>
          <w:rFonts w:eastAsia="Times New Roman"/>
          <w:sz w:val="24"/>
          <w:szCs w:val="24"/>
        </w:rPr>
        <w:t>,</w:t>
      </w:r>
      <w:r w:rsidR="00F11732" w:rsidRPr="00FC3A8A">
        <w:rPr>
          <w:rFonts w:eastAsia="Times New Roman"/>
          <w:sz w:val="24"/>
          <w:szCs w:val="24"/>
        </w:rPr>
        <w:t xml:space="preserve"> </w:t>
      </w:r>
      <w:r w:rsidR="00F11732">
        <w:rPr>
          <w:rFonts w:eastAsia="Times New Roman"/>
          <w:sz w:val="24"/>
          <w:szCs w:val="24"/>
        </w:rPr>
        <w:t>2013/</w:t>
      </w:r>
      <w:r w:rsidR="00F11732" w:rsidRPr="00FC3A8A">
        <w:rPr>
          <w:rFonts w:eastAsia="Times New Roman"/>
          <w:sz w:val="24"/>
          <w:szCs w:val="24"/>
        </w:rPr>
        <w:t>2015)</w:t>
      </w:r>
      <w:r w:rsidR="00EE6CCD">
        <w:rPr>
          <w:rFonts w:eastAsia="Times New Roman"/>
          <w:sz w:val="24"/>
          <w:szCs w:val="24"/>
        </w:rPr>
        <w:t>.</w:t>
      </w:r>
    </w:p>
    <w:p w14:paraId="3A2842D0" w14:textId="77777777" w:rsidR="00EE6CCD" w:rsidRDefault="00EE6CCD" w:rsidP="00FC3A8A">
      <w:pPr>
        <w:spacing w:line="360" w:lineRule="auto"/>
        <w:jc w:val="both"/>
        <w:rPr>
          <w:rFonts w:eastAsia="Times New Roman"/>
          <w:sz w:val="24"/>
          <w:szCs w:val="24"/>
        </w:rPr>
      </w:pPr>
    </w:p>
    <w:p w14:paraId="76C7400A" w14:textId="0C8E72C4" w:rsidR="00EE6CCD" w:rsidRDefault="00043BDB" w:rsidP="00FC3A8A">
      <w:pPr>
        <w:spacing w:line="360" w:lineRule="auto"/>
        <w:jc w:val="both"/>
        <w:rPr>
          <w:rFonts w:eastAsia="Times New Roman"/>
          <w:sz w:val="24"/>
          <w:szCs w:val="24"/>
        </w:rPr>
      </w:pPr>
      <w:r w:rsidRPr="00FC3A8A">
        <w:rPr>
          <w:rFonts w:eastAsia="Times New Roman"/>
          <w:sz w:val="24"/>
          <w:szCs w:val="24"/>
        </w:rPr>
        <w:t xml:space="preserve">Estas prácticas buscan representar </w:t>
      </w:r>
      <w:r w:rsidR="004A3AB7" w:rsidRPr="00EC4123">
        <w:rPr>
          <w:rFonts w:eastAsia="Times New Roman"/>
          <w:sz w:val="24"/>
          <w:szCs w:val="24"/>
        </w:rPr>
        <w:t>la historia reciente de las comunidades</w:t>
      </w:r>
      <w:r w:rsidR="004A3AB7" w:rsidRPr="004A3AB7">
        <w:rPr>
          <w:rFonts w:eastAsia="Times New Roman"/>
          <w:sz w:val="24"/>
          <w:szCs w:val="24"/>
        </w:rPr>
        <w:t xml:space="preserve"> </w:t>
      </w:r>
      <w:r w:rsidRPr="00FC3A8A">
        <w:rPr>
          <w:rFonts w:eastAsia="Times New Roman"/>
          <w:sz w:val="24"/>
          <w:szCs w:val="24"/>
        </w:rPr>
        <w:t>de manera diferente a la hegemónica, a través de narrativas testimoniales basadas en la historia oral y la memoria colectiva.</w:t>
      </w:r>
      <w:r w:rsidR="003E04E0" w:rsidRPr="00FC3A8A">
        <w:rPr>
          <w:rFonts w:eastAsia="Times New Roman"/>
          <w:sz w:val="24"/>
          <w:szCs w:val="24"/>
        </w:rPr>
        <w:t xml:space="preserve"> </w:t>
      </w:r>
      <w:r w:rsidRPr="00FC3A8A">
        <w:rPr>
          <w:rFonts w:eastAsia="Times New Roman"/>
          <w:sz w:val="24"/>
          <w:szCs w:val="24"/>
        </w:rPr>
        <w:t>Así, emergen desde el arraigo territorial para cuestionar las versiones y formas de ver y relatar de los grupos a favor de la minería, abriendo un campo de lucha política y disputas de imaginarios.</w:t>
      </w:r>
      <w:r w:rsidR="004A3AB7">
        <w:rPr>
          <w:rFonts w:eastAsia="Times New Roman"/>
          <w:sz w:val="24"/>
          <w:szCs w:val="24"/>
        </w:rPr>
        <w:t xml:space="preserve"> </w:t>
      </w:r>
      <w:r w:rsidRPr="00FC3A8A">
        <w:rPr>
          <w:rFonts w:eastAsia="Times New Roman"/>
          <w:sz w:val="24"/>
          <w:szCs w:val="24"/>
        </w:rPr>
        <w:t>Al indagar en el tiempo pasado a través de la imagen de archivo, se busca recuperar y resignificar los relatos y las imágenes que han sido marginados o silenciados por la narrativa dominante.</w:t>
      </w:r>
      <w:r w:rsidR="004A3AB7">
        <w:rPr>
          <w:rFonts w:eastAsia="Times New Roman"/>
          <w:sz w:val="24"/>
          <w:szCs w:val="24"/>
        </w:rPr>
        <w:t xml:space="preserve"> </w:t>
      </w:r>
      <w:r w:rsidRPr="00FC3A8A">
        <w:rPr>
          <w:rFonts w:eastAsia="Times New Roman"/>
          <w:sz w:val="24"/>
          <w:szCs w:val="24"/>
        </w:rPr>
        <w:t xml:space="preserve">En este proceso, se plantea la posibilidad de construir </w:t>
      </w:r>
      <w:proofErr w:type="spellStart"/>
      <w:r w:rsidRPr="00FC3A8A">
        <w:rPr>
          <w:rFonts w:eastAsia="Times New Roman"/>
          <w:sz w:val="24"/>
          <w:szCs w:val="24"/>
        </w:rPr>
        <w:t>contravisualidades</w:t>
      </w:r>
      <w:proofErr w:type="spellEnd"/>
      <w:r w:rsidRPr="00FC3A8A">
        <w:rPr>
          <w:rFonts w:eastAsia="Times New Roman"/>
          <w:sz w:val="24"/>
          <w:szCs w:val="24"/>
        </w:rPr>
        <w:t>, disputando la representación hegemónica con narrativas situadas y específicas que apliquen la</w:t>
      </w:r>
      <w:r w:rsidR="003E04E0" w:rsidRPr="00FC3A8A">
        <w:rPr>
          <w:rFonts w:eastAsia="Times New Roman"/>
          <w:sz w:val="24"/>
          <w:szCs w:val="24"/>
        </w:rPr>
        <w:t xml:space="preserve"> </w:t>
      </w:r>
      <w:r w:rsidRPr="00FC3A8A">
        <w:rPr>
          <w:rFonts w:eastAsia="Times New Roman"/>
          <w:sz w:val="24"/>
          <w:szCs w:val="24"/>
        </w:rPr>
        <w:t>voz y visibilidad a aquellos que han sido marginados o invisibilizados por la modernidad/</w:t>
      </w:r>
      <w:proofErr w:type="spellStart"/>
      <w:r w:rsidRPr="00FC3A8A">
        <w:rPr>
          <w:rFonts w:eastAsia="Times New Roman"/>
          <w:sz w:val="24"/>
          <w:szCs w:val="24"/>
        </w:rPr>
        <w:t>colonialidad</w:t>
      </w:r>
      <w:proofErr w:type="spellEnd"/>
      <w:r w:rsidRPr="00FC3A8A">
        <w:rPr>
          <w:rFonts w:eastAsia="Times New Roman"/>
          <w:sz w:val="24"/>
          <w:szCs w:val="24"/>
        </w:rPr>
        <w:t>.</w:t>
      </w:r>
      <w:r w:rsidR="004A3AB7">
        <w:rPr>
          <w:rFonts w:eastAsia="Times New Roman"/>
          <w:sz w:val="24"/>
          <w:szCs w:val="24"/>
        </w:rPr>
        <w:t xml:space="preserve"> </w:t>
      </w:r>
      <w:r w:rsidRPr="00FC3A8A">
        <w:rPr>
          <w:rFonts w:eastAsia="Times New Roman"/>
          <w:sz w:val="24"/>
          <w:szCs w:val="24"/>
        </w:rPr>
        <w:t xml:space="preserve">Como propone Fontcuberta </w:t>
      </w:r>
      <w:hyperlink r:id="rId16">
        <w:r w:rsidRPr="00FC3A8A">
          <w:rPr>
            <w:rFonts w:eastAsia="Times New Roman"/>
            <w:sz w:val="24"/>
            <w:szCs w:val="24"/>
          </w:rPr>
          <w:t>(2012)</w:t>
        </w:r>
      </w:hyperlink>
      <w:r w:rsidRPr="00FC3A8A">
        <w:rPr>
          <w:rFonts w:eastAsia="Times New Roman"/>
          <w:sz w:val="24"/>
          <w:szCs w:val="24"/>
        </w:rPr>
        <w:t xml:space="preserve">, </w:t>
      </w:r>
      <w:r w:rsidR="004A3AB7">
        <w:rPr>
          <w:rFonts w:eastAsia="Times New Roman"/>
          <w:sz w:val="24"/>
          <w:szCs w:val="24"/>
        </w:rPr>
        <w:t xml:space="preserve">se trata de </w:t>
      </w:r>
      <w:r w:rsidRPr="00FC3A8A">
        <w:rPr>
          <w:rFonts w:eastAsia="Times New Roman"/>
          <w:sz w:val="24"/>
          <w:szCs w:val="24"/>
        </w:rPr>
        <w:t xml:space="preserve">la posibilidad de utilizar las herramientas visuales para construir </w:t>
      </w:r>
      <w:proofErr w:type="spellStart"/>
      <w:r w:rsidRPr="00FC3A8A">
        <w:rPr>
          <w:rFonts w:eastAsia="Times New Roman"/>
          <w:sz w:val="24"/>
          <w:szCs w:val="24"/>
        </w:rPr>
        <w:t>contranarrativas</w:t>
      </w:r>
      <w:proofErr w:type="spellEnd"/>
      <w:r w:rsidRPr="00FC3A8A">
        <w:rPr>
          <w:rFonts w:eastAsia="Times New Roman"/>
          <w:sz w:val="24"/>
          <w:szCs w:val="24"/>
        </w:rPr>
        <w:t xml:space="preserve"> que desafíen regímenes dominantes.</w:t>
      </w:r>
    </w:p>
    <w:p w14:paraId="00000057" w14:textId="4FD58C0A" w:rsidR="00E0691F" w:rsidRPr="00FC3A8A" w:rsidRDefault="00E0691F" w:rsidP="00FC3A8A">
      <w:pPr>
        <w:spacing w:line="360" w:lineRule="auto"/>
        <w:jc w:val="both"/>
        <w:rPr>
          <w:rFonts w:eastAsia="Times New Roman"/>
          <w:sz w:val="24"/>
          <w:szCs w:val="24"/>
        </w:rPr>
      </w:pPr>
    </w:p>
    <w:p w14:paraId="00000059" w14:textId="3168C23A" w:rsidR="00E0691F" w:rsidRPr="00FC3A8A" w:rsidRDefault="00043BDB" w:rsidP="00FC3A8A">
      <w:pPr>
        <w:spacing w:line="360" w:lineRule="auto"/>
        <w:jc w:val="both"/>
        <w:rPr>
          <w:rFonts w:eastAsia="Times New Roman"/>
          <w:sz w:val="24"/>
          <w:szCs w:val="24"/>
        </w:rPr>
      </w:pPr>
      <w:r w:rsidRPr="00FC3A8A">
        <w:rPr>
          <w:rFonts w:eastAsia="Times New Roman"/>
          <w:sz w:val="24"/>
          <w:szCs w:val="24"/>
        </w:rPr>
        <w:t xml:space="preserve">En el caso de las resistencias </w:t>
      </w:r>
      <w:proofErr w:type="spellStart"/>
      <w:r w:rsidRPr="00FC3A8A">
        <w:rPr>
          <w:rFonts w:eastAsia="Times New Roman"/>
          <w:sz w:val="24"/>
          <w:szCs w:val="24"/>
        </w:rPr>
        <w:t>ecoterritoriales</w:t>
      </w:r>
      <w:proofErr w:type="spellEnd"/>
      <w:r w:rsidRPr="00FC3A8A">
        <w:rPr>
          <w:rFonts w:eastAsia="Times New Roman"/>
          <w:sz w:val="24"/>
          <w:szCs w:val="24"/>
        </w:rPr>
        <w:t xml:space="preserve"> en Cajamarca, estas imágenes no solo capturan momentos específicos de la lucha contra proyectos mineros, sino que también articulan narrativas de resistencia y memoria colectiva que surgen no s</w:t>
      </w:r>
      <w:r w:rsidR="006D525B">
        <w:rPr>
          <w:rFonts w:eastAsia="Times New Roman"/>
          <w:sz w:val="24"/>
          <w:szCs w:val="24"/>
        </w:rPr>
        <w:t>o</w:t>
      </w:r>
      <w:r w:rsidRPr="00FC3A8A">
        <w:rPr>
          <w:rFonts w:eastAsia="Times New Roman"/>
          <w:sz w:val="24"/>
          <w:szCs w:val="24"/>
        </w:rPr>
        <w:t>lo en los tiempos extraordinarios de la movilización, sino que dan cuentan de la cotidianidad y otras dimensiones de la vida.</w:t>
      </w:r>
      <w:r w:rsidR="006D525B">
        <w:rPr>
          <w:rFonts w:eastAsia="Times New Roman"/>
          <w:sz w:val="24"/>
          <w:szCs w:val="24"/>
        </w:rPr>
        <w:t xml:space="preserve"> </w:t>
      </w:r>
      <w:r w:rsidRPr="00FC3A8A">
        <w:rPr>
          <w:rFonts w:eastAsia="Times New Roman"/>
          <w:sz w:val="24"/>
          <w:szCs w:val="24"/>
        </w:rPr>
        <w:t>A través de los colores y formas, el uso de la música y el lenguaje audiovisual, se recuperan videoclips con un enfoque documental que</w:t>
      </w:r>
      <w:r w:rsidR="006D525B">
        <w:rPr>
          <w:rFonts w:eastAsia="Times New Roman"/>
          <w:sz w:val="24"/>
          <w:szCs w:val="24"/>
        </w:rPr>
        <w:t>,</w:t>
      </w:r>
      <w:r w:rsidRPr="00FC3A8A">
        <w:rPr>
          <w:rFonts w:eastAsia="Times New Roman"/>
          <w:sz w:val="24"/>
          <w:szCs w:val="24"/>
        </w:rPr>
        <w:t xml:space="preserve"> </w:t>
      </w:r>
      <w:r w:rsidR="006D525B">
        <w:rPr>
          <w:rFonts w:eastAsia="Times New Roman"/>
          <w:sz w:val="24"/>
          <w:szCs w:val="24"/>
        </w:rPr>
        <w:t>por intermedio</w:t>
      </w:r>
      <w:r w:rsidRPr="00FC3A8A">
        <w:rPr>
          <w:rFonts w:eastAsia="Times New Roman"/>
          <w:sz w:val="24"/>
          <w:szCs w:val="24"/>
        </w:rPr>
        <w:t xml:space="preserve"> de las imágenes alrededor de los procesos de creación de los murales</w:t>
      </w:r>
      <w:r w:rsidR="006D525B">
        <w:rPr>
          <w:rFonts w:eastAsia="Times New Roman"/>
          <w:sz w:val="24"/>
          <w:szCs w:val="24"/>
        </w:rPr>
        <w:t>,</w:t>
      </w:r>
      <w:r w:rsidRPr="00FC3A8A">
        <w:rPr>
          <w:rFonts w:eastAsia="Times New Roman"/>
          <w:sz w:val="24"/>
          <w:szCs w:val="24"/>
        </w:rPr>
        <w:t xml:space="preserve"> relatan la lucha contra la devastación ambiental</w:t>
      </w:r>
      <w:r w:rsidR="003E04E0" w:rsidRPr="00FC3A8A">
        <w:rPr>
          <w:rFonts w:eastAsia="Times New Roman"/>
          <w:sz w:val="24"/>
          <w:szCs w:val="24"/>
        </w:rPr>
        <w:t xml:space="preserve"> </w:t>
      </w:r>
      <w:r w:rsidRPr="00FC3A8A">
        <w:rPr>
          <w:rFonts w:eastAsia="Times New Roman"/>
          <w:sz w:val="24"/>
          <w:szCs w:val="24"/>
        </w:rPr>
        <w:t xml:space="preserve">y la respuesta organizada frente al avance incesante del </w:t>
      </w:r>
      <w:proofErr w:type="spellStart"/>
      <w:r w:rsidRPr="00FC3A8A">
        <w:rPr>
          <w:rFonts w:eastAsia="Times New Roman"/>
          <w:sz w:val="24"/>
          <w:szCs w:val="24"/>
        </w:rPr>
        <w:t>extractivismo</w:t>
      </w:r>
      <w:proofErr w:type="spellEnd"/>
      <w:r w:rsidRPr="00FC3A8A">
        <w:rPr>
          <w:rFonts w:eastAsia="Times New Roman"/>
          <w:sz w:val="24"/>
          <w:szCs w:val="24"/>
        </w:rPr>
        <w:t xml:space="preserve"> en la región Cajamarca.</w:t>
      </w:r>
    </w:p>
    <w:p w14:paraId="1F8B4B02" w14:textId="77777777" w:rsidR="00EE6CCD" w:rsidRDefault="00EE6CCD" w:rsidP="00FC3A8A">
      <w:pPr>
        <w:spacing w:line="360" w:lineRule="auto"/>
        <w:jc w:val="both"/>
        <w:rPr>
          <w:rFonts w:eastAsia="Times New Roman"/>
          <w:sz w:val="24"/>
          <w:szCs w:val="24"/>
        </w:rPr>
      </w:pPr>
    </w:p>
    <w:p w14:paraId="0000005B" w14:textId="22F48108" w:rsidR="00E0691F" w:rsidRPr="00FC3A8A" w:rsidRDefault="00043BDB" w:rsidP="00FC3A8A">
      <w:pPr>
        <w:spacing w:line="360" w:lineRule="auto"/>
        <w:jc w:val="both"/>
        <w:rPr>
          <w:rFonts w:eastAsia="Times New Roman"/>
          <w:sz w:val="24"/>
          <w:szCs w:val="24"/>
        </w:rPr>
      </w:pPr>
      <w:r w:rsidRPr="00FC3A8A">
        <w:rPr>
          <w:rFonts w:eastAsia="Times New Roman"/>
          <w:sz w:val="24"/>
          <w:szCs w:val="24"/>
        </w:rPr>
        <w:t>Entre los relatos recuperados en la serie</w:t>
      </w:r>
      <w:r w:rsidR="006D525B">
        <w:rPr>
          <w:rFonts w:eastAsia="Times New Roman"/>
          <w:sz w:val="24"/>
          <w:szCs w:val="24"/>
        </w:rPr>
        <w:t>,</w:t>
      </w:r>
      <w:r w:rsidRPr="00FC3A8A">
        <w:rPr>
          <w:rFonts w:eastAsia="Times New Roman"/>
          <w:sz w:val="24"/>
          <w:szCs w:val="24"/>
        </w:rPr>
        <w:t xml:space="preserve"> nos encontramos con la denuncia y reclamo por justicia frente a las vidas perdidas durante los asesinatos de Estado en las protestas de julio de 2012, alegorías a la potencia de la organización comunitaria como base de la resistencia</w:t>
      </w:r>
      <w:r w:rsidR="006D525B">
        <w:rPr>
          <w:rFonts w:eastAsia="Times New Roman"/>
          <w:sz w:val="24"/>
          <w:szCs w:val="24"/>
        </w:rPr>
        <w:t>.</w:t>
      </w:r>
      <w:r w:rsidRPr="00FC3A8A">
        <w:rPr>
          <w:rFonts w:eastAsia="Times New Roman"/>
          <w:sz w:val="24"/>
          <w:szCs w:val="24"/>
        </w:rPr>
        <w:t xml:space="preserve"> </w:t>
      </w:r>
      <w:r w:rsidR="006D525B">
        <w:rPr>
          <w:rFonts w:eastAsia="Times New Roman"/>
          <w:sz w:val="24"/>
          <w:szCs w:val="24"/>
        </w:rPr>
        <w:t>A</w:t>
      </w:r>
      <w:r w:rsidRPr="00FC3A8A">
        <w:rPr>
          <w:rFonts w:eastAsia="Times New Roman"/>
          <w:sz w:val="24"/>
          <w:szCs w:val="24"/>
        </w:rPr>
        <w:t>s</w:t>
      </w:r>
      <w:r w:rsidR="006D525B">
        <w:rPr>
          <w:rFonts w:eastAsia="Times New Roman"/>
          <w:sz w:val="24"/>
          <w:szCs w:val="24"/>
        </w:rPr>
        <w:t>imismo,</w:t>
      </w:r>
      <w:r w:rsidRPr="00FC3A8A">
        <w:rPr>
          <w:rFonts w:eastAsia="Times New Roman"/>
          <w:sz w:val="24"/>
          <w:szCs w:val="24"/>
        </w:rPr>
        <w:t xml:space="preserve"> resalta la identificación y </w:t>
      </w:r>
      <w:r w:rsidR="006D525B">
        <w:rPr>
          <w:rFonts w:eastAsia="Times New Roman"/>
          <w:sz w:val="24"/>
          <w:szCs w:val="24"/>
        </w:rPr>
        <w:t xml:space="preserve">el </w:t>
      </w:r>
      <w:r w:rsidRPr="00FC3A8A">
        <w:rPr>
          <w:rFonts w:eastAsia="Times New Roman"/>
          <w:sz w:val="24"/>
          <w:szCs w:val="24"/>
        </w:rPr>
        <w:t>reconocimiento a la labor de las rondas campesinas, que</w:t>
      </w:r>
      <w:r w:rsidR="006D525B">
        <w:rPr>
          <w:rFonts w:eastAsia="Times New Roman"/>
          <w:sz w:val="24"/>
          <w:szCs w:val="24"/>
        </w:rPr>
        <w:t>,</w:t>
      </w:r>
      <w:r w:rsidRPr="00FC3A8A">
        <w:rPr>
          <w:rFonts w:eastAsia="Times New Roman"/>
          <w:sz w:val="24"/>
          <w:szCs w:val="24"/>
        </w:rPr>
        <w:t xml:space="preserve"> en este contexto</w:t>
      </w:r>
      <w:r w:rsidR="006D525B">
        <w:rPr>
          <w:rFonts w:eastAsia="Times New Roman"/>
          <w:sz w:val="24"/>
          <w:szCs w:val="24"/>
        </w:rPr>
        <w:t>,</w:t>
      </w:r>
      <w:r w:rsidRPr="00FC3A8A">
        <w:rPr>
          <w:rFonts w:eastAsia="Times New Roman"/>
          <w:sz w:val="24"/>
          <w:szCs w:val="24"/>
        </w:rPr>
        <w:t xml:space="preserve"> asumieron el rol de </w:t>
      </w:r>
      <w:r w:rsidR="006D525B">
        <w:rPr>
          <w:rFonts w:eastAsia="Times New Roman"/>
          <w:sz w:val="24"/>
          <w:szCs w:val="24"/>
        </w:rPr>
        <w:t>g</w:t>
      </w:r>
      <w:r w:rsidRPr="00FC3A8A">
        <w:rPr>
          <w:rFonts w:eastAsia="Times New Roman"/>
          <w:sz w:val="24"/>
          <w:szCs w:val="24"/>
        </w:rPr>
        <w:t xml:space="preserve">uardianes y </w:t>
      </w:r>
      <w:r w:rsidR="006D525B">
        <w:rPr>
          <w:rFonts w:eastAsia="Times New Roman"/>
          <w:sz w:val="24"/>
          <w:szCs w:val="24"/>
        </w:rPr>
        <w:t>g</w:t>
      </w:r>
      <w:r w:rsidRPr="00FC3A8A">
        <w:rPr>
          <w:rFonts w:eastAsia="Times New Roman"/>
          <w:sz w:val="24"/>
          <w:szCs w:val="24"/>
        </w:rPr>
        <w:t xml:space="preserve">uardianas de las </w:t>
      </w:r>
      <w:r w:rsidR="006D525B">
        <w:rPr>
          <w:rFonts w:eastAsia="Times New Roman"/>
          <w:sz w:val="24"/>
          <w:szCs w:val="24"/>
        </w:rPr>
        <w:t>l</w:t>
      </w:r>
      <w:r w:rsidRPr="00FC3A8A">
        <w:rPr>
          <w:rFonts w:eastAsia="Times New Roman"/>
          <w:sz w:val="24"/>
          <w:szCs w:val="24"/>
        </w:rPr>
        <w:t>agunas</w:t>
      </w:r>
      <w:r w:rsidR="006D525B">
        <w:rPr>
          <w:rFonts w:eastAsia="Times New Roman"/>
          <w:sz w:val="24"/>
          <w:szCs w:val="24"/>
        </w:rPr>
        <w:t>;</w:t>
      </w:r>
      <w:r w:rsidRPr="00FC3A8A">
        <w:rPr>
          <w:rFonts w:eastAsia="Times New Roman"/>
          <w:sz w:val="24"/>
          <w:szCs w:val="24"/>
        </w:rPr>
        <w:t xml:space="preserve"> se </w:t>
      </w:r>
      <w:r w:rsidR="006D525B">
        <w:rPr>
          <w:rFonts w:eastAsia="Times New Roman"/>
          <w:sz w:val="24"/>
          <w:szCs w:val="24"/>
        </w:rPr>
        <w:t>convirtieron</w:t>
      </w:r>
      <w:r w:rsidR="006D525B" w:rsidRPr="00FC3A8A">
        <w:rPr>
          <w:rFonts w:eastAsia="Times New Roman"/>
          <w:sz w:val="24"/>
          <w:szCs w:val="24"/>
        </w:rPr>
        <w:t xml:space="preserve"> </w:t>
      </w:r>
      <w:r w:rsidRPr="00FC3A8A">
        <w:rPr>
          <w:rFonts w:eastAsia="Times New Roman"/>
          <w:sz w:val="24"/>
          <w:szCs w:val="24"/>
        </w:rPr>
        <w:t xml:space="preserve">en los principales personajes </w:t>
      </w:r>
      <w:r w:rsidR="006D525B">
        <w:rPr>
          <w:rFonts w:eastAsia="Times New Roman"/>
          <w:sz w:val="24"/>
          <w:szCs w:val="24"/>
        </w:rPr>
        <w:t>por</w:t>
      </w:r>
      <w:r w:rsidR="006D525B" w:rsidRPr="00FC3A8A">
        <w:rPr>
          <w:rFonts w:eastAsia="Times New Roman"/>
          <w:sz w:val="24"/>
          <w:szCs w:val="24"/>
        </w:rPr>
        <w:t xml:space="preserve"> </w:t>
      </w:r>
      <w:r w:rsidRPr="00FC3A8A">
        <w:rPr>
          <w:rFonts w:eastAsia="Times New Roman"/>
          <w:sz w:val="24"/>
          <w:szCs w:val="24"/>
        </w:rPr>
        <w:t>retratar y reivindicar como sujeto histórico.</w:t>
      </w:r>
      <w:r w:rsidR="006D525B">
        <w:rPr>
          <w:rFonts w:eastAsia="Times New Roman"/>
          <w:sz w:val="24"/>
          <w:szCs w:val="24"/>
        </w:rPr>
        <w:t xml:space="preserve"> </w:t>
      </w:r>
      <w:r w:rsidRPr="00FC3A8A">
        <w:rPr>
          <w:rFonts w:eastAsia="Times New Roman"/>
          <w:sz w:val="24"/>
          <w:szCs w:val="24"/>
        </w:rPr>
        <w:t xml:space="preserve">Desde su vida cotidiana y sus espacios de organización, se proyectan diversas herramientas de comunicación popular y comunitaria para enfrentar la narrativa del </w:t>
      </w:r>
      <w:r w:rsidR="006D525B">
        <w:rPr>
          <w:rFonts w:eastAsia="Times New Roman"/>
          <w:sz w:val="24"/>
          <w:szCs w:val="24"/>
        </w:rPr>
        <w:t>«</w:t>
      </w:r>
      <w:r w:rsidRPr="00FC3A8A">
        <w:rPr>
          <w:rFonts w:eastAsia="Times New Roman"/>
          <w:sz w:val="24"/>
          <w:szCs w:val="24"/>
        </w:rPr>
        <w:t>desarrollo</w:t>
      </w:r>
      <w:r w:rsidR="006D525B">
        <w:rPr>
          <w:rFonts w:eastAsia="Times New Roman"/>
          <w:sz w:val="24"/>
          <w:szCs w:val="24"/>
        </w:rPr>
        <w:t>»</w:t>
      </w:r>
      <w:r w:rsidR="006D525B" w:rsidRPr="00FC3A8A">
        <w:rPr>
          <w:rFonts w:eastAsia="Times New Roman"/>
          <w:sz w:val="24"/>
          <w:szCs w:val="24"/>
        </w:rPr>
        <w:t xml:space="preserve"> </w:t>
      </w:r>
      <w:r w:rsidRPr="00FC3A8A">
        <w:rPr>
          <w:rFonts w:eastAsia="Times New Roman"/>
          <w:sz w:val="24"/>
          <w:szCs w:val="24"/>
        </w:rPr>
        <w:t xml:space="preserve">y el </w:t>
      </w:r>
      <w:r w:rsidR="006D525B">
        <w:rPr>
          <w:rFonts w:eastAsia="Times New Roman"/>
          <w:sz w:val="24"/>
          <w:szCs w:val="24"/>
        </w:rPr>
        <w:t>«</w:t>
      </w:r>
      <w:r w:rsidRPr="00FC3A8A">
        <w:rPr>
          <w:rFonts w:eastAsia="Times New Roman"/>
          <w:sz w:val="24"/>
          <w:szCs w:val="24"/>
        </w:rPr>
        <w:t>crecimiento económico</w:t>
      </w:r>
      <w:r w:rsidR="006D525B">
        <w:rPr>
          <w:rFonts w:eastAsia="Times New Roman"/>
          <w:sz w:val="24"/>
          <w:szCs w:val="24"/>
        </w:rPr>
        <w:t>»</w:t>
      </w:r>
      <w:r w:rsidR="006D525B" w:rsidRPr="00FC3A8A">
        <w:rPr>
          <w:rFonts w:eastAsia="Times New Roman"/>
          <w:sz w:val="24"/>
          <w:szCs w:val="24"/>
        </w:rPr>
        <w:t xml:space="preserve"> </w:t>
      </w:r>
      <w:r w:rsidRPr="00FC3A8A">
        <w:rPr>
          <w:rFonts w:eastAsia="Times New Roman"/>
          <w:sz w:val="24"/>
          <w:szCs w:val="24"/>
        </w:rPr>
        <w:t>promovid</w:t>
      </w:r>
      <w:r w:rsidR="006D525B">
        <w:rPr>
          <w:rFonts w:eastAsia="Times New Roman"/>
          <w:sz w:val="24"/>
          <w:szCs w:val="24"/>
        </w:rPr>
        <w:t>a</w:t>
      </w:r>
      <w:r w:rsidRPr="00FC3A8A">
        <w:rPr>
          <w:rFonts w:eastAsia="Times New Roman"/>
          <w:sz w:val="24"/>
          <w:szCs w:val="24"/>
        </w:rPr>
        <w:t xml:space="preserve"> por el </w:t>
      </w:r>
      <w:proofErr w:type="spellStart"/>
      <w:r w:rsidRPr="00FC3A8A">
        <w:rPr>
          <w:rFonts w:eastAsia="Times New Roman"/>
          <w:sz w:val="24"/>
          <w:szCs w:val="24"/>
        </w:rPr>
        <w:t>extractivismo</w:t>
      </w:r>
      <w:proofErr w:type="spellEnd"/>
      <w:r w:rsidRPr="00FC3A8A">
        <w:rPr>
          <w:rFonts w:eastAsia="Times New Roman"/>
          <w:sz w:val="24"/>
          <w:szCs w:val="24"/>
        </w:rPr>
        <w:t xml:space="preserve"> minero en sus localidades.</w:t>
      </w:r>
    </w:p>
    <w:p w14:paraId="701C966F" w14:textId="77777777" w:rsidR="00EE6CCD" w:rsidRDefault="00EE6CCD" w:rsidP="00FC3A8A">
      <w:pPr>
        <w:spacing w:line="360" w:lineRule="auto"/>
        <w:jc w:val="both"/>
        <w:rPr>
          <w:rFonts w:eastAsia="Times New Roman"/>
          <w:sz w:val="24"/>
          <w:szCs w:val="24"/>
        </w:rPr>
      </w:pPr>
    </w:p>
    <w:p w14:paraId="0000005D" w14:textId="54DCD3E7" w:rsidR="00E0691F" w:rsidRDefault="00043BDB" w:rsidP="00FC3A8A">
      <w:pPr>
        <w:spacing w:line="360" w:lineRule="auto"/>
        <w:jc w:val="both"/>
        <w:rPr>
          <w:rFonts w:eastAsia="Times New Roman"/>
          <w:sz w:val="24"/>
          <w:szCs w:val="24"/>
        </w:rPr>
      </w:pPr>
      <w:r w:rsidRPr="00FC3A8A">
        <w:rPr>
          <w:rFonts w:eastAsia="Times New Roman"/>
          <w:sz w:val="24"/>
          <w:szCs w:val="24"/>
        </w:rPr>
        <w:t xml:space="preserve">Como propone Raúl </w:t>
      </w:r>
      <w:proofErr w:type="spellStart"/>
      <w:r w:rsidRPr="00FC3A8A">
        <w:rPr>
          <w:rFonts w:eastAsia="Times New Roman"/>
          <w:sz w:val="24"/>
          <w:szCs w:val="24"/>
        </w:rPr>
        <w:t>Zibechi</w:t>
      </w:r>
      <w:proofErr w:type="spellEnd"/>
      <w:r w:rsidRPr="00FC3A8A">
        <w:rPr>
          <w:rFonts w:eastAsia="Times New Roman"/>
          <w:sz w:val="24"/>
          <w:szCs w:val="24"/>
        </w:rPr>
        <w:t xml:space="preserve"> </w:t>
      </w:r>
      <w:r w:rsidR="006D525B" w:rsidRPr="00FC3A8A">
        <w:rPr>
          <w:rFonts w:eastAsia="Times New Roman"/>
          <w:sz w:val="24"/>
          <w:szCs w:val="24"/>
        </w:rPr>
        <w:t xml:space="preserve">(2007, </w:t>
      </w:r>
      <w:r w:rsidR="006D525B">
        <w:rPr>
          <w:rFonts w:eastAsia="Times New Roman"/>
          <w:sz w:val="24"/>
          <w:szCs w:val="24"/>
        </w:rPr>
        <w:t xml:space="preserve">p. </w:t>
      </w:r>
      <w:r w:rsidR="006D525B" w:rsidRPr="00FC3A8A">
        <w:rPr>
          <w:rFonts w:eastAsia="Times New Roman"/>
          <w:sz w:val="24"/>
          <w:szCs w:val="24"/>
        </w:rPr>
        <w:t>93)</w:t>
      </w:r>
      <w:r w:rsidRPr="00FC3A8A">
        <w:rPr>
          <w:rFonts w:eastAsia="Times New Roman"/>
          <w:sz w:val="24"/>
          <w:szCs w:val="24"/>
        </w:rPr>
        <w:t>, la comunicación es la forma en que las clases oprimidas coordinan y articulan sus comportamientos</w:t>
      </w:r>
      <w:r w:rsidR="00820E58">
        <w:rPr>
          <w:rFonts w:eastAsia="Times New Roman"/>
          <w:sz w:val="24"/>
          <w:szCs w:val="24"/>
        </w:rPr>
        <w:t>;</w:t>
      </w:r>
      <w:r w:rsidRPr="00FC3A8A">
        <w:rPr>
          <w:rFonts w:eastAsia="Times New Roman"/>
          <w:sz w:val="24"/>
          <w:szCs w:val="24"/>
        </w:rPr>
        <w:t xml:space="preserve"> destaca que esta no se puede reducir al ámbito del mercado y el capital.</w:t>
      </w:r>
      <w:r w:rsidR="000B1269">
        <w:rPr>
          <w:rFonts w:eastAsia="Times New Roman"/>
          <w:sz w:val="24"/>
          <w:szCs w:val="24"/>
        </w:rPr>
        <w:t xml:space="preserve"> </w:t>
      </w:r>
      <w:r w:rsidRPr="00FC3A8A">
        <w:rPr>
          <w:rFonts w:eastAsia="Times New Roman"/>
          <w:sz w:val="24"/>
          <w:szCs w:val="24"/>
        </w:rPr>
        <w:t>Por ello</w:t>
      </w:r>
      <w:r w:rsidR="006D525B">
        <w:rPr>
          <w:rFonts w:eastAsia="Times New Roman"/>
          <w:sz w:val="24"/>
          <w:szCs w:val="24"/>
        </w:rPr>
        <w:t>,</w:t>
      </w:r>
      <w:r w:rsidRPr="00FC3A8A">
        <w:rPr>
          <w:rFonts w:eastAsia="Times New Roman"/>
          <w:sz w:val="24"/>
          <w:szCs w:val="24"/>
        </w:rPr>
        <w:t xml:space="preserve"> se reconoce que las imágenes, en este caso de la serie audiovisual, son construcciones </w:t>
      </w:r>
      <w:r w:rsidR="000B1269">
        <w:rPr>
          <w:rFonts w:eastAsia="Times New Roman"/>
          <w:sz w:val="24"/>
          <w:szCs w:val="24"/>
        </w:rPr>
        <w:t>en las que</w:t>
      </w:r>
      <w:r w:rsidR="000B1269" w:rsidRPr="00FC3A8A">
        <w:rPr>
          <w:rFonts w:eastAsia="Times New Roman"/>
          <w:sz w:val="24"/>
          <w:szCs w:val="24"/>
        </w:rPr>
        <w:t xml:space="preserve"> </w:t>
      </w:r>
      <w:r w:rsidRPr="00FC3A8A">
        <w:rPr>
          <w:rFonts w:eastAsia="Times New Roman"/>
          <w:sz w:val="24"/>
          <w:szCs w:val="24"/>
        </w:rPr>
        <w:t>intervienen distintos elementos, actores, formas y lógicas de</w:t>
      </w:r>
      <w:r w:rsidR="003E04E0" w:rsidRPr="00FC3A8A">
        <w:rPr>
          <w:rFonts w:eastAsia="Times New Roman"/>
          <w:sz w:val="24"/>
          <w:szCs w:val="24"/>
        </w:rPr>
        <w:t xml:space="preserve"> </w:t>
      </w:r>
      <w:r w:rsidRPr="00FC3A8A">
        <w:rPr>
          <w:rFonts w:eastAsia="Times New Roman"/>
          <w:sz w:val="24"/>
          <w:szCs w:val="24"/>
        </w:rPr>
        <w:t>creación</w:t>
      </w:r>
      <w:r w:rsidR="000B1269">
        <w:rPr>
          <w:rFonts w:eastAsia="Times New Roman"/>
          <w:sz w:val="24"/>
          <w:szCs w:val="24"/>
        </w:rPr>
        <w:t>,</w:t>
      </w:r>
      <w:r w:rsidRPr="00FC3A8A">
        <w:rPr>
          <w:rFonts w:eastAsia="Times New Roman"/>
          <w:sz w:val="24"/>
          <w:szCs w:val="24"/>
        </w:rPr>
        <w:t xml:space="preserve"> determinados por el contexto social, cultural y político marcado por la lucha territorial.</w:t>
      </w:r>
    </w:p>
    <w:p w14:paraId="61BB2E48" w14:textId="77777777" w:rsidR="00EE6CCD" w:rsidRPr="00FC3A8A" w:rsidRDefault="00EE6CCD" w:rsidP="00FC3A8A">
      <w:pPr>
        <w:spacing w:line="360" w:lineRule="auto"/>
        <w:jc w:val="both"/>
        <w:rPr>
          <w:rFonts w:eastAsia="Times New Roman"/>
          <w:sz w:val="24"/>
          <w:szCs w:val="24"/>
        </w:rPr>
      </w:pPr>
    </w:p>
    <w:p w14:paraId="0000005E" w14:textId="21373C3D" w:rsidR="00E0691F" w:rsidRPr="00FC3A8A" w:rsidRDefault="00043BDB" w:rsidP="00FC3A8A">
      <w:pPr>
        <w:spacing w:line="360" w:lineRule="auto"/>
        <w:jc w:val="both"/>
        <w:rPr>
          <w:rFonts w:eastAsia="Times New Roman"/>
          <w:sz w:val="24"/>
          <w:szCs w:val="24"/>
        </w:rPr>
      </w:pPr>
      <w:r w:rsidRPr="00FC3A8A">
        <w:rPr>
          <w:rFonts w:eastAsia="Times New Roman"/>
          <w:sz w:val="24"/>
          <w:szCs w:val="24"/>
        </w:rPr>
        <w:t>De esta manera, han logrado desarrollar una crítica ecológica y política a las economías primario-exportadoras, recuperando la palabra y la acción de los pueblos originarios, así como la influencia del discurso y las prácticas ecologistas de las últimas décadas</w:t>
      </w:r>
      <w:r w:rsidR="00820E58">
        <w:rPr>
          <w:rFonts w:eastAsia="Times New Roman"/>
          <w:sz w:val="24"/>
          <w:szCs w:val="24"/>
        </w:rPr>
        <w:t>. Esto ha</w:t>
      </w:r>
      <w:r w:rsidRPr="00FC3A8A">
        <w:rPr>
          <w:rFonts w:eastAsia="Times New Roman"/>
          <w:sz w:val="24"/>
          <w:szCs w:val="24"/>
        </w:rPr>
        <w:t xml:space="preserve"> sentado las bases de una narrativa crítica del </w:t>
      </w:r>
      <w:proofErr w:type="spellStart"/>
      <w:r w:rsidRPr="00FC3A8A">
        <w:rPr>
          <w:rFonts w:eastAsia="Times New Roman"/>
          <w:sz w:val="24"/>
          <w:szCs w:val="24"/>
        </w:rPr>
        <w:t>extractivismo</w:t>
      </w:r>
      <w:proofErr w:type="spellEnd"/>
      <w:r w:rsidRPr="00FC3A8A">
        <w:rPr>
          <w:rFonts w:eastAsia="Times New Roman"/>
          <w:sz w:val="24"/>
          <w:szCs w:val="24"/>
        </w:rPr>
        <w:t xml:space="preserve"> </w:t>
      </w:r>
      <w:hyperlink r:id="rId17">
        <w:r w:rsidRPr="00FC3A8A">
          <w:rPr>
            <w:rFonts w:eastAsia="Times New Roman"/>
            <w:sz w:val="24"/>
            <w:szCs w:val="24"/>
          </w:rPr>
          <w:t>(</w:t>
        </w:r>
        <w:proofErr w:type="spellStart"/>
        <w:r w:rsidRPr="00FC3A8A">
          <w:rPr>
            <w:rFonts w:eastAsia="Times New Roman"/>
            <w:sz w:val="24"/>
            <w:szCs w:val="24"/>
          </w:rPr>
          <w:t>Svampa</w:t>
        </w:r>
        <w:proofErr w:type="spellEnd"/>
        <w:r w:rsidRPr="00FC3A8A">
          <w:rPr>
            <w:rFonts w:eastAsia="Times New Roman"/>
            <w:sz w:val="24"/>
            <w:szCs w:val="24"/>
          </w:rPr>
          <w:t xml:space="preserve"> y </w:t>
        </w:r>
        <w:proofErr w:type="spellStart"/>
        <w:r w:rsidRPr="00FC3A8A">
          <w:rPr>
            <w:rFonts w:eastAsia="Times New Roman"/>
            <w:sz w:val="24"/>
            <w:szCs w:val="24"/>
          </w:rPr>
          <w:t>Teran</w:t>
        </w:r>
        <w:proofErr w:type="spellEnd"/>
        <w:r w:rsidRPr="00FC3A8A">
          <w:rPr>
            <w:rFonts w:eastAsia="Times New Roman"/>
            <w:sz w:val="24"/>
            <w:szCs w:val="24"/>
          </w:rPr>
          <w:t xml:space="preserve"> Mantovani</w:t>
        </w:r>
        <w:r w:rsidR="00EE6CCD">
          <w:rPr>
            <w:rFonts w:eastAsia="Times New Roman"/>
            <w:sz w:val="24"/>
            <w:szCs w:val="24"/>
          </w:rPr>
          <w:t>,</w:t>
        </w:r>
        <w:r w:rsidRPr="00FC3A8A">
          <w:rPr>
            <w:rFonts w:eastAsia="Times New Roman"/>
            <w:sz w:val="24"/>
            <w:szCs w:val="24"/>
          </w:rPr>
          <w:t xml:space="preserve"> 2019, </w:t>
        </w:r>
        <w:r w:rsidR="00EE6CCD">
          <w:rPr>
            <w:rFonts w:eastAsia="Times New Roman"/>
            <w:sz w:val="24"/>
            <w:szCs w:val="24"/>
          </w:rPr>
          <w:t xml:space="preserve">p. </w:t>
        </w:r>
        <w:r w:rsidRPr="00FC3A8A">
          <w:rPr>
            <w:rFonts w:eastAsia="Times New Roman"/>
            <w:sz w:val="24"/>
            <w:szCs w:val="24"/>
          </w:rPr>
          <w:t>173)</w:t>
        </w:r>
      </w:hyperlink>
      <w:r w:rsidRPr="00FC3A8A">
        <w:rPr>
          <w:rFonts w:eastAsia="Times New Roman"/>
          <w:sz w:val="24"/>
          <w:szCs w:val="24"/>
        </w:rPr>
        <w:t>.</w:t>
      </w:r>
    </w:p>
    <w:p w14:paraId="67CF1ABE" w14:textId="77777777" w:rsidR="00EE6CCD" w:rsidRDefault="00EE6CCD" w:rsidP="00FC3A8A">
      <w:pPr>
        <w:spacing w:line="360" w:lineRule="auto"/>
        <w:jc w:val="both"/>
        <w:rPr>
          <w:rFonts w:eastAsia="Times New Roman"/>
          <w:sz w:val="24"/>
          <w:szCs w:val="24"/>
        </w:rPr>
      </w:pPr>
    </w:p>
    <w:p w14:paraId="00000060" w14:textId="506F5D05" w:rsidR="00E0691F" w:rsidRPr="00FC3A8A" w:rsidRDefault="00043BDB" w:rsidP="00FC3A8A">
      <w:pPr>
        <w:spacing w:line="360" w:lineRule="auto"/>
        <w:jc w:val="both"/>
        <w:rPr>
          <w:rFonts w:eastAsia="Times New Roman"/>
          <w:sz w:val="24"/>
          <w:szCs w:val="24"/>
        </w:rPr>
      </w:pPr>
      <w:r w:rsidRPr="00FC3A8A">
        <w:rPr>
          <w:rFonts w:eastAsia="Times New Roman"/>
          <w:sz w:val="24"/>
          <w:szCs w:val="24"/>
        </w:rPr>
        <w:t xml:space="preserve">Estas medidas generan nuevos espacios de articulación y surgen iniciativas desde las comunidades y organizaciones que respaldan las luchas, con el objetivo de desmantelar el imaginario </w:t>
      </w:r>
      <w:proofErr w:type="spellStart"/>
      <w:r w:rsidRPr="00FC3A8A">
        <w:rPr>
          <w:rFonts w:eastAsia="Times New Roman"/>
          <w:sz w:val="24"/>
          <w:szCs w:val="24"/>
        </w:rPr>
        <w:t>proextractivista</w:t>
      </w:r>
      <w:proofErr w:type="spellEnd"/>
      <w:r w:rsidRPr="00FC3A8A">
        <w:rPr>
          <w:rFonts w:eastAsia="Times New Roman"/>
          <w:sz w:val="24"/>
          <w:szCs w:val="24"/>
        </w:rPr>
        <w:t xml:space="preserve"> y dar a conocer sus horizontes de vida como alternativas antagonistas al desarrollo extractivista del modelo neoliberal.</w:t>
      </w:r>
      <w:r w:rsidR="00820E58">
        <w:rPr>
          <w:rFonts w:eastAsia="Times New Roman"/>
          <w:sz w:val="24"/>
          <w:szCs w:val="24"/>
        </w:rPr>
        <w:t xml:space="preserve"> </w:t>
      </w:r>
      <w:r w:rsidRPr="00FC3A8A">
        <w:rPr>
          <w:rFonts w:eastAsia="Times New Roman"/>
          <w:sz w:val="24"/>
          <w:szCs w:val="24"/>
        </w:rPr>
        <w:t>De esta manera</w:t>
      </w:r>
      <w:r w:rsidR="00820E58">
        <w:rPr>
          <w:rFonts w:eastAsia="Times New Roman"/>
          <w:sz w:val="24"/>
          <w:szCs w:val="24"/>
        </w:rPr>
        <w:t>,</w:t>
      </w:r>
      <w:r w:rsidRPr="00FC3A8A">
        <w:rPr>
          <w:rFonts w:eastAsia="Times New Roman"/>
          <w:sz w:val="24"/>
          <w:szCs w:val="24"/>
        </w:rPr>
        <w:t xml:space="preserve"> la relevancia de los usos sociales de estas imágenes responde a </w:t>
      </w:r>
      <w:r w:rsidR="008E7061">
        <w:rPr>
          <w:rFonts w:eastAsia="Times New Roman"/>
          <w:sz w:val="24"/>
          <w:szCs w:val="24"/>
        </w:rPr>
        <w:t xml:space="preserve">la </w:t>
      </w:r>
      <w:r w:rsidRPr="00FC3A8A">
        <w:rPr>
          <w:rFonts w:eastAsia="Times New Roman"/>
          <w:sz w:val="24"/>
          <w:szCs w:val="24"/>
        </w:rPr>
        <w:t>potencia</w:t>
      </w:r>
      <w:r w:rsidR="003E04E0" w:rsidRPr="00FC3A8A">
        <w:rPr>
          <w:rFonts w:eastAsia="Times New Roman"/>
          <w:sz w:val="24"/>
          <w:szCs w:val="24"/>
        </w:rPr>
        <w:t xml:space="preserve"> </w:t>
      </w:r>
      <w:r w:rsidRPr="00FC3A8A">
        <w:rPr>
          <w:rFonts w:eastAsia="Times New Roman"/>
          <w:sz w:val="24"/>
          <w:szCs w:val="24"/>
        </w:rPr>
        <w:t>testimonial y documental que gira alrededor de la acción comunitaria y la intervención política.</w:t>
      </w:r>
    </w:p>
    <w:p w14:paraId="3FE2F59F" w14:textId="77777777" w:rsidR="008E7061" w:rsidRDefault="008E7061" w:rsidP="00FC3A8A">
      <w:pPr>
        <w:spacing w:line="360" w:lineRule="auto"/>
        <w:jc w:val="both"/>
        <w:rPr>
          <w:rFonts w:eastAsia="Times New Roman"/>
          <w:sz w:val="24"/>
          <w:szCs w:val="24"/>
        </w:rPr>
      </w:pPr>
    </w:p>
    <w:p w14:paraId="00000062" w14:textId="4A4B0BCC" w:rsidR="00E0691F" w:rsidRPr="00FC3A8A" w:rsidRDefault="00043BDB" w:rsidP="00FC3A8A">
      <w:pPr>
        <w:spacing w:line="360" w:lineRule="auto"/>
        <w:jc w:val="both"/>
        <w:rPr>
          <w:rFonts w:eastAsia="Times New Roman"/>
          <w:sz w:val="24"/>
          <w:szCs w:val="24"/>
          <w:u w:val="single"/>
        </w:rPr>
      </w:pPr>
      <w:r w:rsidRPr="00FC3A8A">
        <w:rPr>
          <w:rFonts w:eastAsia="Times New Roman"/>
          <w:sz w:val="24"/>
          <w:szCs w:val="24"/>
        </w:rPr>
        <w:t>Es relevante mencionar c</w:t>
      </w:r>
      <w:r w:rsidR="00820E58">
        <w:rPr>
          <w:rFonts w:eastAsia="Times New Roman"/>
          <w:sz w:val="24"/>
          <w:szCs w:val="24"/>
        </w:rPr>
        <w:t>ó</w:t>
      </w:r>
      <w:r w:rsidRPr="00FC3A8A">
        <w:rPr>
          <w:rFonts w:eastAsia="Times New Roman"/>
          <w:sz w:val="24"/>
          <w:szCs w:val="24"/>
        </w:rPr>
        <w:t xml:space="preserve">mo el abordaje </w:t>
      </w:r>
      <w:r w:rsidR="00820E58">
        <w:rPr>
          <w:rFonts w:eastAsia="Times New Roman"/>
          <w:sz w:val="24"/>
          <w:szCs w:val="24"/>
        </w:rPr>
        <w:t>de</w:t>
      </w:r>
      <w:r w:rsidR="00820E58" w:rsidRPr="00FC3A8A">
        <w:rPr>
          <w:rFonts w:eastAsia="Times New Roman"/>
          <w:sz w:val="24"/>
          <w:szCs w:val="24"/>
        </w:rPr>
        <w:t xml:space="preserve"> </w:t>
      </w:r>
      <w:r w:rsidRPr="00FC3A8A">
        <w:rPr>
          <w:rFonts w:eastAsia="Times New Roman"/>
          <w:sz w:val="24"/>
          <w:szCs w:val="24"/>
        </w:rPr>
        <w:t xml:space="preserve">este tipo de producciones audiovisuales abre un campo de discusión sobre los estudios </w:t>
      </w:r>
      <w:r w:rsidR="00820E58" w:rsidRPr="00EC4123">
        <w:rPr>
          <w:rFonts w:eastAsia="Times New Roman"/>
          <w:sz w:val="24"/>
          <w:szCs w:val="24"/>
        </w:rPr>
        <w:t xml:space="preserve">contemporáneos </w:t>
      </w:r>
      <w:r w:rsidRPr="00FC3A8A">
        <w:rPr>
          <w:rFonts w:eastAsia="Times New Roman"/>
          <w:sz w:val="24"/>
          <w:szCs w:val="24"/>
        </w:rPr>
        <w:t>de la memoria ante la expansión de las fronteras extractivas, que arremete con un nuevo y renovado ciclo de violencias sobre cuerpos</w:t>
      </w:r>
      <w:r w:rsidR="00820E58">
        <w:rPr>
          <w:rFonts w:eastAsia="Times New Roman"/>
          <w:sz w:val="24"/>
          <w:szCs w:val="24"/>
        </w:rPr>
        <w:t xml:space="preserve"> y</w:t>
      </w:r>
      <w:r w:rsidRPr="00FC3A8A">
        <w:rPr>
          <w:rFonts w:eastAsia="Times New Roman"/>
          <w:sz w:val="24"/>
          <w:szCs w:val="24"/>
        </w:rPr>
        <w:t xml:space="preserve"> territorios.</w:t>
      </w:r>
      <w:r w:rsidR="00820E58">
        <w:rPr>
          <w:rFonts w:eastAsia="Times New Roman"/>
          <w:sz w:val="24"/>
          <w:szCs w:val="24"/>
        </w:rPr>
        <w:t xml:space="preserve"> </w:t>
      </w:r>
      <w:r w:rsidRPr="00FC3A8A">
        <w:rPr>
          <w:rFonts w:eastAsia="Times New Roman"/>
          <w:sz w:val="24"/>
          <w:szCs w:val="24"/>
        </w:rPr>
        <w:t>Así</w:t>
      </w:r>
      <w:r w:rsidR="00820E58">
        <w:rPr>
          <w:rFonts w:eastAsia="Times New Roman"/>
          <w:sz w:val="24"/>
          <w:szCs w:val="24"/>
        </w:rPr>
        <w:t>,</w:t>
      </w:r>
      <w:r w:rsidRPr="00FC3A8A">
        <w:rPr>
          <w:rFonts w:eastAsia="Times New Roman"/>
          <w:sz w:val="24"/>
          <w:szCs w:val="24"/>
        </w:rPr>
        <w:t xml:space="preserve"> en contextos bajo amenaza extractiva que ponen en riesgo las múltiples dimensiones de la vida, las memorias emergen para expandir los repertorios de acción colectiva.</w:t>
      </w:r>
      <w:r w:rsidR="003E04E0" w:rsidRPr="00FC3A8A">
        <w:rPr>
          <w:rFonts w:eastAsia="Times New Roman"/>
          <w:sz w:val="24"/>
          <w:szCs w:val="24"/>
        </w:rPr>
        <w:t xml:space="preserve"> </w:t>
      </w:r>
      <w:r w:rsidR="00820E58">
        <w:rPr>
          <w:rFonts w:eastAsia="Times New Roman"/>
          <w:sz w:val="24"/>
          <w:szCs w:val="24"/>
        </w:rPr>
        <w:t xml:space="preserve">Como afirma </w:t>
      </w:r>
      <w:proofErr w:type="spellStart"/>
      <w:r w:rsidR="00820E58" w:rsidRPr="00EC4123">
        <w:rPr>
          <w:rFonts w:eastAsia="Times New Roman"/>
          <w:sz w:val="24"/>
          <w:szCs w:val="24"/>
        </w:rPr>
        <w:t>Tischler</w:t>
      </w:r>
      <w:proofErr w:type="spellEnd"/>
      <w:r w:rsidR="00820E58" w:rsidRPr="00EC4123">
        <w:rPr>
          <w:rFonts w:eastAsia="Times New Roman"/>
          <w:sz w:val="24"/>
          <w:szCs w:val="24"/>
        </w:rPr>
        <w:t xml:space="preserve"> </w:t>
      </w:r>
      <w:proofErr w:type="spellStart"/>
      <w:r w:rsidR="00820E58" w:rsidRPr="00EC4123">
        <w:rPr>
          <w:rFonts w:eastAsia="Times New Roman"/>
          <w:sz w:val="24"/>
          <w:szCs w:val="24"/>
        </w:rPr>
        <w:t>Visquerra</w:t>
      </w:r>
      <w:proofErr w:type="spellEnd"/>
      <w:r w:rsidR="00820E58">
        <w:rPr>
          <w:rFonts w:eastAsia="Times New Roman"/>
          <w:sz w:val="24"/>
          <w:szCs w:val="24"/>
        </w:rPr>
        <w:t>,</w:t>
      </w:r>
      <w:r w:rsidR="003E04E0" w:rsidRPr="00FC3A8A">
        <w:rPr>
          <w:rFonts w:eastAsia="Times New Roman"/>
          <w:sz w:val="24"/>
          <w:szCs w:val="24"/>
        </w:rPr>
        <w:t xml:space="preserve"> </w:t>
      </w:r>
      <w:r w:rsidR="008E7061">
        <w:rPr>
          <w:rFonts w:eastAsia="Times New Roman"/>
          <w:sz w:val="24"/>
          <w:szCs w:val="24"/>
        </w:rPr>
        <w:t>«l</w:t>
      </w:r>
      <w:r w:rsidRPr="00FC3A8A">
        <w:rPr>
          <w:rFonts w:eastAsia="Times New Roman"/>
          <w:sz w:val="24"/>
          <w:szCs w:val="24"/>
        </w:rPr>
        <w:t>a memoria no es simplemente una rememoración del pasado, sino una fuente vital para configurar el antagonismo presente con las luchas anteriores y desplegar una idea de futuro a partir de la autodeterminación de los propios pueblos</w:t>
      </w:r>
      <w:r w:rsidR="008E7061">
        <w:rPr>
          <w:rFonts w:eastAsia="Times New Roman"/>
          <w:sz w:val="24"/>
          <w:szCs w:val="24"/>
        </w:rPr>
        <w:t>»</w:t>
      </w:r>
      <w:r w:rsidRPr="00FC3A8A">
        <w:rPr>
          <w:rFonts w:eastAsia="Times New Roman"/>
          <w:sz w:val="24"/>
          <w:szCs w:val="24"/>
        </w:rPr>
        <w:t xml:space="preserve"> </w:t>
      </w:r>
      <w:r w:rsidR="00820E58" w:rsidRPr="00FC3A8A">
        <w:rPr>
          <w:rFonts w:eastAsia="Times New Roman"/>
          <w:sz w:val="24"/>
          <w:szCs w:val="24"/>
        </w:rPr>
        <w:t xml:space="preserve">(2005, </w:t>
      </w:r>
      <w:r w:rsidR="00820E58">
        <w:rPr>
          <w:rFonts w:eastAsia="Times New Roman"/>
          <w:sz w:val="24"/>
          <w:szCs w:val="24"/>
        </w:rPr>
        <w:t xml:space="preserve">p. </w:t>
      </w:r>
      <w:r w:rsidR="00820E58" w:rsidRPr="00FC3A8A">
        <w:rPr>
          <w:rFonts w:eastAsia="Times New Roman"/>
          <w:sz w:val="24"/>
          <w:szCs w:val="24"/>
        </w:rPr>
        <w:t>8)</w:t>
      </w:r>
      <w:r w:rsidRPr="00FC3A8A">
        <w:rPr>
          <w:rFonts w:eastAsia="Times New Roman"/>
          <w:sz w:val="24"/>
          <w:szCs w:val="24"/>
        </w:rPr>
        <w:t>.</w:t>
      </w:r>
    </w:p>
    <w:p w14:paraId="5632CF63" w14:textId="77777777" w:rsidR="008E7061" w:rsidRDefault="008E7061">
      <w:pPr>
        <w:spacing w:line="360" w:lineRule="auto"/>
        <w:jc w:val="both"/>
        <w:rPr>
          <w:rFonts w:eastAsia="Times New Roman"/>
          <w:sz w:val="24"/>
          <w:szCs w:val="24"/>
        </w:rPr>
      </w:pPr>
    </w:p>
    <w:p w14:paraId="1F6EDBEA" w14:textId="62AFBBE8" w:rsidR="008E7061" w:rsidRDefault="00043BDB">
      <w:pPr>
        <w:spacing w:line="360" w:lineRule="auto"/>
        <w:jc w:val="both"/>
        <w:rPr>
          <w:rFonts w:eastAsia="Times New Roman"/>
          <w:sz w:val="24"/>
          <w:szCs w:val="24"/>
        </w:rPr>
      </w:pPr>
      <w:r w:rsidRPr="00FC3A8A">
        <w:rPr>
          <w:rFonts w:eastAsia="Times New Roman"/>
          <w:sz w:val="24"/>
          <w:szCs w:val="24"/>
        </w:rPr>
        <w:t>En este sentido</w:t>
      </w:r>
      <w:r w:rsidR="00820E58">
        <w:rPr>
          <w:rFonts w:eastAsia="Times New Roman"/>
          <w:sz w:val="24"/>
          <w:szCs w:val="24"/>
        </w:rPr>
        <w:t>,</w:t>
      </w:r>
      <w:r w:rsidRPr="00FC3A8A">
        <w:rPr>
          <w:rFonts w:eastAsia="Times New Roman"/>
          <w:sz w:val="24"/>
          <w:szCs w:val="24"/>
        </w:rPr>
        <w:t xml:space="preserve"> e</w:t>
      </w:r>
      <w:r w:rsidR="00820E58">
        <w:rPr>
          <w:rFonts w:eastAsia="Times New Roman"/>
          <w:sz w:val="24"/>
          <w:szCs w:val="24"/>
        </w:rPr>
        <w:t>s</w:t>
      </w:r>
      <w:r w:rsidRPr="00FC3A8A">
        <w:rPr>
          <w:rFonts w:eastAsia="Times New Roman"/>
          <w:sz w:val="24"/>
          <w:szCs w:val="24"/>
        </w:rPr>
        <w:t xml:space="preserve"> necesario reconocer las relaciones de poder que surgen en los procesos de producción audiovisual e</w:t>
      </w:r>
      <w:r w:rsidR="00820E58">
        <w:rPr>
          <w:rFonts w:eastAsia="Times New Roman"/>
          <w:sz w:val="24"/>
          <w:szCs w:val="24"/>
        </w:rPr>
        <w:t>n</w:t>
      </w:r>
      <w:r w:rsidRPr="00FC3A8A">
        <w:rPr>
          <w:rFonts w:eastAsia="Times New Roman"/>
          <w:sz w:val="24"/>
          <w:szCs w:val="24"/>
        </w:rPr>
        <w:t xml:space="preserve"> clave colaborativa</w:t>
      </w:r>
      <w:r w:rsidR="00820E58">
        <w:rPr>
          <w:rFonts w:eastAsia="Times New Roman"/>
          <w:sz w:val="24"/>
          <w:szCs w:val="24"/>
        </w:rPr>
        <w:t>.</w:t>
      </w:r>
      <w:r w:rsidRPr="00FC3A8A">
        <w:rPr>
          <w:rFonts w:eastAsia="Times New Roman"/>
          <w:sz w:val="24"/>
          <w:szCs w:val="24"/>
        </w:rPr>
        <w:t xml:space="preserve"> </w:t>
      </w:r>
      <w:r w:rsidR="00820E58">
        <w:rPr>
          <w:rFonts w:eastAsia="Times New Roman"/>
          <w:sz w:val="24"/>
          <w:szCs w:val="24"/>
        </w:rPr>
        <w:t>S</w:t>
      </w:r>
      <w:r w:rsidRPr="00FC3A8A">
        <w:rPr>
          <w:rFonts w:eastAsia="Times New Roman"/>
          <w:sz w:val="24"/>
          <w:szCs w:val="24"/>
        </w:rPr>
        <w:t>i bien el nivel de participación comunitaria en la producción de murales es activa y protagónica, esta capacidad se diluye en el plano audiovisual</w:t>
      </w:r>
      <w:r w:rsidR="00820E58">
        <w:rPr>
          <w:rFonts w:eastAsia="Times New Roman"/>
          <w:sz w:val="24"/>
          <w:szCs w:val="24"/>
        </w:rPr>
        <w:t>,</w:t>
      </w:r>
      <w:r w:rsidRPr="00FC3A8A">
        <w:rPr>
          <w:rFonts w:eastAsia="Times New Roman"/>
          <w:sz w:val="24"/>
          <w:szCs w:val="24"/>
        </w:rPr>
        <w:t xml:space="preserve"> que queda encargado al colectivo</w:t>
      </w:r>
      <w:r w:rsidR="00820E58">
        <w:rPr>
          <w:rFonts w:eastAsia="Times New Roman"/>
          <w:sz w:val="24"/>
          <w:szCs w:val="24"/>
        </w:rPr>
        <w:t>. Este,</w:t>
      </w:r>
      <w:r w:rsidRPr="00FC3A8A">
        <w:rPr>
          <w:rFonts w:eastAsia="Times New Roman"/>
          <w:sz w:val="24"/>
          <w:szCs w:val="24"/>
        </w:rPr>
        <w:t xml:space="preserve"> desde un ejercicio creativo</w:t>
      </w:r>
      <w:r w:rsidR="00820E58">
        <w:rPr>
          <w:rFonts w:eastAsia="Times New Roman"/>
          <w:sz w:val="24"/>
          <w:szCs w:val="24"/>
        </w:rPr>
        <w:t>,</w:t>
      </w:r>
      <w:r w:rsidR="003E04E0" w:rsidRPr="00FC3A8A">
        <w:rPr>
          <w:rFonts w:eastAsia="Times New Roman"/>
          <w:sz w:val="24"/>
          <w:szCs w:val="24"/>
        </w:rPr>
        <w:t xml:space="preserve"> </w:t>
      </w:r>
      <w:r w:rsidRPr="00FC3A8A">
        <w:rPr>
          <w:rFonts w:eastAsia="Times New Roman"/>
          <w:sz w:val="24"/>
          <w:szCs w:val="24"/>
        </w:rPr>
        <w:t xml:space="preserve">construye las narrativas visuales que dan cuenta del proceso sin mayor participación </w:t>
      </w:r>
      <w:r w:rsidR="00820E58">
        <w:rPr>
          <w:rFonts w:eastAsia="Times New Roman"/>
          <w:sz w:val="24"/>
          <w:szCs w:val="24"/>
        </w:rPr>
        <w:t xml:space="preserve">—fuera de la </w:t>
      </w:r>
      <w:r w:rsidRPr="00FC3A8A">
        <w:rPr>
          <w:rFonts w:eastAsia="Times New Roman"/>
          <w:sz w:val="24"/>
          <w:szCs w:val="24"/>
        </w:rPr>
        <w:t>testimonial</w:t>
      </w:r>
      <w:r w:rsidR="00820E58">
        <w:rPr>
          <w:rFonts w:eastAsia="Times New Roman"/>
          <w:sz w:val="24"/>
          <w:szCs w:val="24"/>
        </w:rPr>
        <w:t>—</w:t>
      </w:r>
      <w:r w:rsidRPr="00FC3A8A">
        <w:rPr>
          <w:rFonts w:eastAsia="Times New Roman"/>
          <w:sz w:val="24"/>
          <w:szCs w:val="24"/>
        </w:rPr>
        <w:t xml:space="preserve"> de las otras partes involucradas.</w:t>
      </w:r>
      <w:r w:rsidR="00F705D1">
        <w:rPr>
          <w:rFonts w:eastAsia="Times New Roman"/>
          <w:sz w:val="24"/>
          <w:szCs w:val="24"/>
        </w:rPr>
        <w:t xml:space="preserve"> </w:t>
      </w:r>
      <w:r w:rsidRPr="00FC3A8A">
        <w:rPr>
          <w:rFonts w:eastAsia="Times New Roman"/>
          <w:sz w:val="24"/>
          <w:szCs w:val="24"/>
        </w:rPr>
        <w:t>Si bien la serie no se enmarca en un proceso de transferencia de medios audiovisuales o dentro de algún tipo de proceso de producción participativa, es necesario señalar estas tensiones respecto a quienes toman decisiones respecto a las mediaciones audiovisuales de un proceso territorial y de arraigo comunitario.</w:t>
      </w:r>
    </w:p>
    <w:p w14:paraId="7AF756C7" w14:textId="77777777" w:rsidR="008E7061" w:rsidRPr="00FC3A8A" w:rsidRDefault="008E7061">
      <w:pPr>
        <w:spacing w:line="360" w:lineRule="auto"/>
        <w:jc w:val="both"/>
        <w:rPr>
          <w:rFonts w:eastAsia="Times New Roman"/>
          <w:sz w:val="24"/>
          <w:szCs w:val="24"/>
        </w:rPr>
      </w:pPr>
    </w:p>
    <w:p w14:paraId="00000065" w14:textId="086214AA" w:rsidR="00E0691F" w:rsidRPr="00FC3A8A" w:rsidRDefault="00043BDB" w:rsidP="00FC3A8A">
      <w:pPr>
        <w:spacing w:line="360" w:lineRule="auto"/>
        <w:jc w:val="both"/>
        <w:rPr>
          <w:b/>
          <w:sz w:val="24"/>
          <w:szCs w:val="24"/>
        </w:rPr>
      </w:pPr>
      <w:bookmarkStart w:id="4" w:name="_heading=h.tyjcwt" w:colFirst="0" w:colLast="0"/>
      <w:bookmarkEnd w:id="4"/>
      <w:r w:rsidRPr="00FC3A8A">
        <w:rPr>
          <w:b/>
          <w:sz w:val="24"/>
          <w:szCs w:val="24"/>
        </w:rPr>
        <w:t>A modo de cierre</w:t>
      </w:r>
    </w:p>
    <w:p w14:paraId="7DC90806" w14:textId="77777777" w:rsidR="008E7061" w:rsidRDefault="008E7061">
      <w:pPr>
        <w:spacing w:line="360" w:lineRule="auto"/>
        <w:jc w:val="both"/>
        <w:rPr>
          <w:rFonts w:eastAsia="Times New Roman"/>
          <w:sz w:val="24"/>
          <w:szCs w:val="24"/>
        </w:rPr>
      </w:pPr>
    </w:p>
    <w:p w14:paraId="00000066" w14:textId="6ABE2615" w:rsidR="00E0691F" w:rsidRPr="00FC3A8A" w:rsidRDefault="00043BDB">
      <w:pPr>
        <w:spacing w:line="360" w:lineRule="auto"/>
        <w:jc w:val="both"/>
        <w:rPr>
          <w:rFonts w:eastAsia="Times New Roman"/>
          <w:sz w:val="24"/>
          <w:szCs w:val="24"/>
        </w:rPr>
      </w:pPr>
      <w:r w:rsidRPr="00FC3A8A">
        <w:rPr>
          <w:rFonts w:eastAsia="Times New Roman"/>
          <w:sz w:val="24"/>
          <w:szCs w:val="24"/>
        </w:rPr>
        <w:t>Partimos de</w:t>
      </w:r>
      <w:r w:rsidR="008E7061">
        <w:rPr>
          <w:rFonts w:eastAsia="Times New Roman"/>
          <w:sz w:val="24"/>
          <w:szCs w:val="24"/>
        </w:rPr>
        <w:t xml:space="preserve"> entender </w:t>
      </w:r>
      <w:r w:rsidRPr="00FC3A8A">
        <w:rPr>
          <w:rFonts w:eastAsia="Times New Roman"/>
          <w:sz w:val="24"/>
          <w:szCs w:val="24"/>
        </w:rPr>
        <w:t>que las imágenes se han posicionado en los campos de lo simbólico y material por su posibilidad de contar historias y crear conocimientos de diversas maneras. Estas tienen la capacidad de documentar y registrar visualmente aspectos de la vida de la comunidad</w:t>
      </w:r>
      <w:r w:rsidR="00820E58">
        <w:rPr>
          <w:rFonts w:eastAsia="Times New Roman"/>
          <w:sz w:val="24"/>
          <w:szCs w:val="24"/>
        </w:rPr>
        <w:t xml:space="preserve"> y</w:t>
      </w:r>
      <w:r w:rsidRPr="00FC3A8A">
        <w:rPr>
          <w:rFonts w:eastAsia="Times New Roman"/>
          <w:sz w:val="24"/>
          <w:szCs w:val="24"/>
        </w:rPr>
        <w:t xml:space="preserve"> de los grupos sociales, pero</w:t>
      </w:r>
      <w:r w:rsidR="00820E58">
        <w:rPr>
          <w:rFonts w:eastAsia="Times New Roman"/>
          <w:sz w:val="24"/>
          <w:szCs w:val="24"/>
        </w:rPr>
        <w:t>,</w:t>
      </w:r>
      <w:r w:rsidRPr="00FC3A8A">
        <w:rPr>
          <w:rFonts w:eastAsia="Times New Roman"/>
          <w:sz w:val="24"/>
          <w:szCs w:val="24"/>
        </w:rPr>
        <w:t xml:space="preserve"> a su vez</w:t>
      </w:r>
      <w:r w:rsidR="00820E58">
        <w:rPr>
          <w:rFonts w:eastAsia="Times New Roman"/>
          <w:sz w:val="24"/>
          <w:szCs w:val="24"/>
        </w:rPr>
        <w:t>,</w:t>
      </w:r>
      <w:r w:rsidRPr="00FC3A8A">
        <w:rPr>
          <w:rFonts w:eastAsia="Times New Roman"/>
          <w:sz w:val="24"/>
          <w:szCs w:val="24"/>
        </w:rPr>
        <w:t xml:space="preserve"> pueden ser utilizadas para el análisis y </w:t>
      </w:r>
      <w:r w:rsidR="00820E58">
        <w:rPr>
          <w:rFonts w:eastAsia="Times New Roman"/>
          <w:sz w:val="24"/>
          <w:szCs w:val="24"/>
        </w:rPr>
        <w:t xml:space="preserve">la </w:t>
      </w:r>
      <w:r w:rsidRPr="00FC3A8A">
        <w:rPr>
          <w:rFonts w:eastAsia="Times New Roman"/>
          <w:sz w:val="24"/>
          <w:szCs w:val="24"/>
        </w:rPr>
        <w:t>comprensión de los procesos culturales, sociales y políticos</w:t>
      </w:r>
      <w:r w:rsidR="00820E58">
        <w:rPr>
          <w:rFonts w:eastAsia="Times New Roman"/>
          <w:sz w:val="24"/>
          <w:szCs w:val="24"/>
        </w:rPr>
        <w:t>,</w:t>
      </w:r>
      <w:r w:rsidRPr="00FC3A8A">
        <w:rPr>
          <w:rFonts w:eastAsia="Times New Roman"/>
          <w:sz w:val="24"/>
          <w:szCs w:val="24"/>
        </w:rPr>
        <w:t xml:space="preserve"> o para interpelar discursos dominantes, estereotipos y prejuicios.</w:t>
      </w:r>
    </w:p>
    <w:p w14:paraId="548B12D2" w14:textId="77777777" w:rsidR="008E7061" w:rsidRDefault="008E7061" w:rsidP="00FC3A8A">
      <w:pPr>
        <w:spacing w:line="360" w:lineRule="auto"/>
        <w:jc w:val="both"/>
        <w:rPr>
          <w:rFonts w:eastAsia="Times New Roman"/>
          <w:sz w:val="24"/>
          <w:szCs w:val="24"/>
        </w:rPr>
      </w:pPr>
    </w:p>
    <w:p w14:paraId="00000068" w14:textId="42046408" w:rsidR="00E0691F" w:rsidRPr="00FC3A8A" w:rsidRDefault="00043BDB" w:rsidP="00FC3A8A">
      <w:pPr>
        <w:spacing w:line="360" w:lineRule="auto"/>
        <w:jc w:val="both"/>
        <w:rPr>
          <w:rFonts w:eastAsia="Times New Roman"/>
          <w:sz w:val="24"/>
          <w:szCs w:val="24"/>
        </w:rPr>
      </w:pPr>
      <w:r w:rsidRPr="00FC3A8A">
        <w:rPr>
          <w:rFonts w:eastAsia="Times New Roman"/>
          <w:sz w:val="24"/>
          <w:szCs w:val="24"/>
        </w:rPr>
        <w:t>Por ello</w:t>
      </w:r>
      <w:r w:rsidR="008E7061">
        <w:rPr>
          <w:rFonts w:eastAsia="Times New Roman"/>
          <w:sz w:val="24"/>
          <w:szCs w:val="24"/>
        </w:rPr>
        <w:t>,</w:t>
      </w:r>
      <w:r w:rsidRPr="00FC3A8A">
        <w:rPr>
          <w:rFonts w:eastAsia="Times New Roman"/>
          <w:sz w:val="24"/>
          <w:szCs w:val="24"/>
        </w:rPr>
        <w:t xml:space="preserve"> en el campo de la investigación, los regímenes visuales cada vez se vuelven territorios más atractivos para la exploración y experimentación de abordajes metodológicos. Las imágenes son utilizadas como herramientas para recopilar y analizar datos, para complementar otras técnicas o divulgar conocimiento, pero también como objetos de análisis y cuerpos de estudio en expansión.</w:t>
      </w:r>
      <w:r w:rsidR="006676B9">
        <w:rPr>
          <w:rFonts w:eastAsia="Times New Roman"/>
          <w:sz w:val="24"/>
          <w:szCs w:val="24"/>
        </w:rPr>
        <w:t xml:space="preserve"> </w:t>
      </w:r>
      <w:r w:rsidRPr="00FC3A8A">
        <w:rPr>
          <w:rFonts w:eastAsia="Times New Roman"/>
          <w:sz w:val="24"/>
          <w:szCs w:val="24"/>
        </w:rPr>
        <w:t xml:space="preserve">La versatilidad de los usos de lo visual en el campo de la investigación potencia la creación de conocimiento desde otros acercamientos metodológicos </w:t>
      </w:r>
      <w:r w:rsidR="006676B9">
        <w:rPr>
          <w:rFonts w:eastAsia="Times New Roman"/>
          <w:sz w:val="24"/>
          <w:szCs w:val="24"/>
        </w:rPr>
        <w:t>—</w:t>
      </w:r>
      <w:r w:rsidRPr="00FC3A8A">
        <w:rPr>
          <w:rFonts w:eastAsia="Times New Roman"/>
          <w:sz w:val="24"/>
          <w:szCs w:val="24"/>
        </w:rPr>
        <w:t>simbólicos y materiales</w:t>
      </w:r>
      <w:r w:rsidR="006676B9">
        <w:rPr>
          <w:rFonts w:eastAsia="Times New Roman"/>
          <w:sz w:val="24"/>
          <w:szCs w:val="24"/>
        </w:rPr>
        <w:t>—</w:t>
      </w:r>
      <w:r w:rsidRPr="00FC3A8A">
        <w:rPr>
          <w:rFonts w:eastAsia="Times New Roman"/>
          <w:sz w:val="24"/>
          <w:szCs w:val="24"/>
        </w:rPr>
        <w:t xml:space="preserve"> para contribuir a una comprensión más amplia y compleja del mundo de imágenes que nos rodea.</w:t>
      </w:r>
    </w:p>
    <w:p w14:paraId="5B1C6060" w14:textId="77777777" w:rsidR="008E7061" w:rsidRDefault="008E7061" w:rsidP="00FC3A8A">
      <w:pPr>
        <w:spacing w:line="360" w:lineRule="auto"/>
        <w:jc w:val="both"/>
        <w:rPr>
          <w:rFonts w:eastAsia="Times New Roman"/>
          <w:sz w:val="24"/>
          <w:szCs w:val="24"/>
        </w:rPr>
      </w:pPr>
    </w:p>
    <w:p w14:paraId="0000006A" w14:textId="1A1B1752" w:rsidR="00E0691F" w:rsidRPr="00FC3A8A" w:rsidRDefault="00043BDB" w:rsidP="00FC3A8A">
      <w:pPr>
        <w:spacing w:line="360" w:lineRule="auto"/>
        <w:jc w:val="both"/>
        <w:rPr>
          <w:rFonts w:eastAsia="Times New Roman"/>
          <w:sz w:val="24"/>
          <w:szCs w:val="24"/>
        </w:rPr>
      </w:pPr>
      <w:r w:rsidRPr="00FC3A8A">
        <w:rPr>
          <w:rFonts w:eastAsia="Times New Roman"/>
          <w:sz w:val="24"/>
          <w:szCs w:val="24"/>
        </w:rPr>
        <w:t>Debemos recuperar la noción de archivo como una instancia incompleta y en construcción, la cual se sustenta en criterios de selección y exclusión según lineamientos determinados</w:t>
      </w:r>
      <w:r w:rsidR="006676B9">
        <w:rPr>
          <w:rFonts w:eastAsia="Times New Roman"/>
          <w:sz w:val="24"/>
          <w:szCs w:val="24"/>
        </w:rPr>
        <w:t>,</w:t>
      </w:r>
      <w:r w:rsidRPr="00FC3A8A">
        <w:rPr>
          <w:rFonts w:eastAsia="Times New Roman"/>
          <w:sz w:val="24"/>
          <w:szCs w:val="24"/>
        </w:rPr>
        <w:t xml:space="preserve"> marcados por su contexto social, cultural y político.</w:t>
      </w:r>
      <w:r w:rsidR="006676B9">
        <w:rPr>
          <w:rFonts w:eastAsia="Times New Roman"/>
          <w:sz w:val="24"/>
          <w:szCs w:val="24"/>
        </w:rPr>
        <w:t xml:space="preserve"> </w:t>
      </w:r>
      <w:r w:rsidRPr="00FC3A8A">
        <w:rPr>
          <w:rFonts w:eastAsia="Times New Roman"/>
          <w:sz w:val="24"/>
          <w:szCs w:val="24"/>
        </w:rPr>
        <w:t>Esto nos debe plantear preguntas sobre cómo los archivos han contribuido a la construcción de relatos históricos a partir de un abordaje selectivo y parcial marcado por una mirada sesgada y excluyente, sobre todo frente a su imposibilidad de conservar, registrar y transmitir la totalidad de información respecto a hechos del pasado.</w:t>
      </w:r>
    </w:p>
    <w:p w14:paraId="1CC2F725" w14:textId="77777777" w:rsidR="008E7061" w:rsidRDefault="008E7061" w:rsidP="00FC3A8A">
      <w:pPr>
        <w:spacing w:line="360" w:lineRule="auto"/>
        <w:jc w:val="both"/>
        <w:rPr>
          <w:rFonts w:eastAsia="Times New Roman"/>
          <w:sz w:val="24"/>
          <w:szCs w:val="24"/>
        </w:rPr>
      </w:pPr>
    </w:p>
    <w:p w14:paraId="0000006B" w14:textId="017383C7" w:rsidR="00E0691F" w:rsidRPr="00FC3A8A" w:rsidRDefault="00043BDB" w:rsidP="00FC3A8A">
      <w:pPr>
        <w:spacing w:line="360" w:lineRule="auto"/>
        <w:jc w:val="both"/>
        <w:rPr>
          <w:rFonts w:eastAsia="Times New Roman"/>
          <w:sz w:val="24"/>
          <w:szCs w:val="24"/>
        </w:rPr>
      </w:pPr>
      <w:r w:rsidRPr="00FC3A8A">
        <w:rPr>
          <w:rFonts w:eastAsia="Times New Roman"/>
          <w:sz w:val="24"/>
          <w:szCs w:val="24"/>
        </w:rPr>
        <w:t>En este sentido</w:t>
      </w:r>
      <w:r w:rsidR="006676B9">
        <w:rPr>
          <w:rFonts w:eastAsia="Times New Roman"/>
          <w:sz w:val="24"/>
          <w:szCs w:val="24"/>
        </w:rPr>
        <w:t>,</w:t>
      </w:r>
      <w:r w:rsidRPr="00FC3A8A">
        <w:rPr>
          <w:rFonts w:eastAsia="Times New Roman"/>
          <w:sz w:val="24"/>
          <w:szCs w:val="24"/>
        </w:rPr>
        <w:t xml:space="preserve"> </w:t>
      </w:r>
      <w:r w:rsidR="006676B9">
        <w:rPr>
          <w:rFonts w:eastAsia="Times New Roman"/>
          <w:sz w:val="24"/>
          <w:szCs w:val="24"/>
        </w:rPr>
        <w:t>se debe reconocer</w:t>
      </w:r>
      <w:r w:rsidR="006676B9" w:rsidRPr="00FC3A8A">
        <w:rPr>
          <w:rFonts w:eastAsia="Times New Roman"/>
          <w:sz w:val="24"/>
          <w:szCs w:val="24"/>
        </w:rPr>
        <w:t xml:space="preserve"> </w:t>
      </w:r>
      <w:r w:rsidRPr="00FC3A8A">
        <w:rPr>
          <w:rFonts w:eastAsia="Times New Roman"/>
          <w:sz w:val="24"/>
          <w:szCs w:val="24"/>
        </w:rPr>
        <w:t xml:space="preserve">que los archivos no siempre han sido lugares neutrales o imparciales, y </w:t>
      </w:r>
      <w:r w:rsidR="006676B9">
        <w:rPr>
          <w:rFonts w:eastAsia="Times New Roman"/>
          <w:sz w:val="24"/>
          <w:szCs w:val="24"/>
        </w:rPr>
        <w:t xml:space="preserve">que </w:t>
      </w:r>
      <w:r w:rsidRPr="00FC3A8A">
        <w:rPr>
          <w:rFonts w:eastAsia="Times New Roman"/>
          <w:sz w:val="24"/>
          <w:szCs w:val="24"/>
        </w:rPr>
        <w:t xml:space="preserve">han sido utilizados como herramientas de poder y control por parte de ciertos grupos y </w:t>
      </w:r>
      <w:r w:rsidR="006676B9">
        <w:rPr>
          <w:rFonts w:eastAsia="Times New Roman"/>
          <w:sz w:val="24"/>
          <w:szCs w:val="24"/>
        </w:rPr>
        <w:t>é</w:t>
      </w:r>
      <w:r w:rsidRPr="00FC3A8A">
        <w:rPr>
          <w:rFonts w:eastAsia="Times New Roman"/>
          <w:sz w:val="24"/>
          <w:szCs w:val="24"/>
        </w:rPr>
        <w:t xml:space="preserve">lites para sostener y legitimar sus discursos. </w:t>
      </w:r>
      <w:r w:rsidR="006676B9">
        <w:rPr>
          <w:rFonts w:eastAsia="Times New Roman"/>
          <w:sz w:val="24"/>
          <w:szCs w:val="24"/>
        </w:rPr>
        <w:t>Ante</w:t>
      </w:r>
      <w:r w:rsidRPr="00FC3A8A">
        <w:rPr>
          <w:rFonts w:eastAsia="Times New Roman"/>
          <w:sz w:val="24"/>
          <w:szCs w:val="24"/>
        </w:rPr>
        <w:t xml:space="preserve"> esto</w:t>
      </w:r>
      <w:r w:rsidR="006676B9">
        <w:rPr>
          <w:rFonts w:eastAsia="Times New Roman"/>
          <w:sz w:val="24"/>
          <w:szCs w:val="24"/>
        </w:rPr>
        <w:t>,</w:t>
      </w:r>
      <w:r w:rsidRPr="00FC3A8A">
        <w:rPr>
          <w:rFonts w:eastAsia="Times New Roman"/>
          <w:sz w:val="24"/>
          <w:szCs w:val="24"/>
        </w:rPr>
        <w:t xml:space="preserve"> surge la necesidad de reflexionar sobre prácticas archivísticas que se acerquen hacia un desenganche colonial y propongan alternativas de cambio.</w:t>
      </w:r>
    </w:p>
    <w:p w14:paraId="7E90017B" w14:textId="77777777" w:rsidR="008E7061" w:rsidRDefault="008E7061" w:rsidP="00FC3A8A">
      <w:pPr>
        <w:spacing w:line="360" w:lineRule="auto"/>
        <w:jc w:val="both"/>
        <w:rPr>
          <w:rFonts w:eastAsia="Times New Roman"/>
          <w:sz w:val="24"/>
          <w:szCs w:val="24"/>
        </w:rPr>
      </w:pPr>
    </w:p>
    <w:p w14:paraId="0000006E" w14:textId="0FB19262" w:rsidR="00E0691F" w:rsidRPr="00FC3A8A" w:rsidRDefault="00043BDB" w:rsidP="00FC3A8A">
      <w:pPr>
        <w:spacing w:line="360" w:lineRule="auto"/>
        <w:jc w:val="both"/>
        <w:rPr>
          <w:rFonts w:eastAsia="Times New Roman"/>
          <w:sz w:val="24"/>
          <w:szCs w:val="24"/>
        </w:rPr>
      </w:pPr>
      <w:r w:rsidRPr="00FC3A8A">
        <w:rPr>
          <w:rFonts w:eastAsia="Times New Roman"/>
          <w:sz w:val="24"/>
          <w:szCs w:val="24"/>
        </w:rPr>
        <w:t>Por ello</w:t>
      </w:r>
      <w:r w:rsidR="008E7061">
        <w:rPr>
          <w:rFonts w:eastAsia="Times New Roman"/>
          <w:sz w:val="24"/>
          <w:szCs w:val="24"/>
        </w:rPr>
        <w:t>,</w:t>
      </w:r>
      <w:r w:rsidRPr="00FC3A8A">
        <w:rPr>
          <w:rFonts w:eastAsia="Times New Roman"/>
          <w:sz w:val="24"/>
          <w:szCs w:val="24"/>
        </w:rPr>
        <w:t xml:space="preserve"> un primer abordaje posible es prestar atención a la constelación de pequeños archivos audiovisuales que han emergido en los últimos años como espacios antagónicos a las lógicas institucionales de las cinematecas, filmotecas y demás instancias alineadas a las lógicas del canon cinematográfico.</w:t>
      </w:r>
      <w:r w:rsidR="006676B9">
        <w:rPr>
          <w:rFonts w:eastAsia="Times New Roman"/>
          <w:sz w:val="24"/>
          <w:szCs w:val="24"/>
        </w:rPr>
        <w:t xml:space="preserve"> </w:t>
      </w:r>
      <w:r w:rsidR="00A30F4A">
        <w:rPr>
          <w:rFonts w:eastAsia="Times New Roman"/>
          <w:sz w:val="24"/>
          <w:szCs w:val="24"/>
        </w:rPr>
        <w:t>Estas nuevas p</w:t>
      </w:r>
      <w:r w:rsidRPr="00FC3A8A">
        <w:rPr>
          <w:rFonts w:eastAsia="Times New Roman"/>
          <w:sz w:val="24"/>
          <w:szCs w:val="24"/>
        </w:rPr>
        <w:t>rácticas archivísticas se disponen como espacios de resistencia y exploran sus propias formas de autogestión para poner en diálogo prácticas audiovisuales y archivísticas de cara a la construcción de formas organizativas alternativas.</w:t>
      </w:r>
      <w:r w:rsidR="00A30F4A">
        <w:rPr>
          <w:rFonts w:eastAsia="Times New Roman"/>
          <w:sz w:val="24"/>
          <w:szCs w:val="24"/>
        </w:rPr>
        <w:t xml:space="preserve"> Se trata de i</w:t>
      </w:r>
      <w:r w:rsidRPr="00FC3A8A">
        <w:rPr>
          <w:rFonts w:eastAsia="Times New Roman"/>
          <w:sz w:val="24"/>
          <w:szCs w:val="24"/>
        </w:rPr>
        <w:t xml:space="preserve">niciativas </w:t>
      </w:r>
      <w:r w:rsidR="00A30F4A">
        <w:rPr>
          <w:rFonts w:eastAsia="Times New Roman"/>
          <w:sz w:val="24"/>
          <w:szCs w:val="24"/>
        </w:rPr>
        <w:t>en las que</w:t>
      </w:r>
      <w:r w:rsidR="00A30F4A" w:rsidRPr="00FC3A8A">
        <w:rPr>
          <w:rFonts w:eastAsia="Times New Roman"/>
          <w:sz w:val="24"/>
          <w:szCs w:val="24"/>
        </w:rPr>
        <w:t xml:space="preserve"> </w:t>
      </w:r>
      <w:r w:rsidRPr="00FC3A8A">
        <w:rPr>
          <w:rFonts w:eastAsia="Times New Roman"/>
          <w:sz w:val="24"/>
          <w:szCs w:val="24"/>
        </w:rPr>
        <w:t xml:space="preserve">convergen experiencias diversas que vinculan procesos de educación y comunicación popular, cine y video comunitario, marcos de investigación </w:t>
      </w:r>
      <w:r w:rsidR="00A30F4A">
        <w:rPr>
          <w:rFonts w:eastAsia="Times New Roman"/>
          <w:sz w:val="24"/>
          <w:szCs w:val="24"/>
        </w:rPr>
        <w:t xml:space="preserve">y </w:t>
      </w:r>
      <w:r w:rsidRPr="00FC3A8A">
        <w:rPr>
          <w:rFonts w:eastAsia="Times New Roman"/>
          <w:sz w:val="24"/>
          <w:szCs w:val="24"/>
        </w:rPr>
        <w:t>acción participativa</w:t>
      </w:r>
      <w:r w:rsidR="00A30F4A">
        <w:rPr>
          <w:rFonts w:eastAsia="Times New Roman"/>
          <w:sz w:val="24"/>
          <w:szCs w:val="24"/>
        </w:rPr>
        <w:t>,</w:t>
      </w:r>
      <w:r w:rsidRPr="00FC3A8A">
        <w:rPr>
          <w:rFonts w:eastAsia="Times New Roman"/>
          <w:sz w:val="24"/>
          <w:szCs w:val="24"/>
        </w:rPr>
        <w:t xml:space="preserve"> y un despliegue de metodologías colaborativas para gestar su propia ecología de saberes y prácticas situadas.</w:t>
      </w:r>
    </w:p>
    <w:p w14:paraId="4ED40735" w14:textId="77777777" w:rsidR="008E7061" w:rsidRDefault="008E7061" w:rsidP="00FC3A8A">
      <w:pPr>
        <w:spacing w:line="360" w:lineRule="auto"/>
        <w:jc w:val="both"/>
        <w:rPr>
          <w:rFonts w:eastAsia="Times New Roman"/>
          <w:sz w:val="24"/>
          <w:szCs w:val="24"/>
        </w:rPr>
      </w:pPr>
    </w:p>
    <w:p w14:paraId="00000070" w14:textId="4E606042" w:rsidR="00E0691F" w:rsidRPr="00FC3A8A" w:rsidRDefault="00043BDB" w:rsidP="00FC3A8A">
      <w:pPr>
        <w:spacing w:line="360" w:lineRule="auto"/>
        <w:jc w:val="both"/>
        <w:rPr>
          <w:rFonts w:eastAsia="Times New Roman"/>
          <w:sz w:val="24"/>
          <w:szCs w:val="24"/>
        </w:rPr>
      </w:pPr>
      <w:r w:rsidRPr="00FC3A8A">
        <w:rPr>
          <w:rFonts w:eastAsia="Times New Roman"/>
          <w:sz w:val="24"/>
          <w:szCs w:val="24"/>
        </w:rPr>
        <w:t>En este acercamiento</w:t>
      </w:r>
      <w:r w:rsidR="008E7061">
        <w:rPr>
          <w:rFonts w:eastAsia="Times New Roman"/>
          <w:sz w:val="24"/>
          <w:szCs w:val="24"/>
        </w:rPr>
        <w:t>,</w:t>
      </w:r>
      <w:r w:rsidRPr="00FC3A8A">
        <w:rPr>
          <w:rFonts w:eastAsia="Times New Roman"/>
          <w:sz w:val="24"/>
          <w:szCs w:val="24"/>
        </w:rPr>
        <w:t xml:space="preserve"> se han desplegado dos intenciones de análisis</w:t>
      </w:r>
      <w:r w:rsidR="00B46EE4">
        <w:rPr>
          <w:rFonts w:eastAsia="Times New Roman"/>
          <w:sz w:val="24"/>
          <w:szCs w:val="24"/>
        </w:rPr>
        <w:t>:</w:t>
      </w:r>
      <w:r w:rsidRPr="00FC3A8A">
        <w:rPr>
          <w:rFonts w:eastAsia="Times New Roman"/>
          <w:sz w:val="24"/>
          <w:szCs w:val="24"/>
        </w:rPr>
        <w:t xml:space="preserve"> por un lado</w:t>
      </w:r>
      <w:r w:rsidR="00B46EE4">
        <w:rPr>
          <w:rFonts w:eastAsia="Times New Roman"/>
          <w:sz w:val="24"/>
          <w:szCs w:val="24"/>
        </w:rPr>
        <w:t>,</w:t>
      </w:r>
      <w:r w:rsidRPr="00FC3A8A">
        <w:rPr>
          <w:rFonts w:eastAsia="Times New Roman"/>
          <w:sz w:val="24"/>
          <w:szCs w:val="24"/>
        </w:rPr>
        <w:t xml:space="preserve"> reflexionar sobre las potencialidades que traen los repositorios y archivos digitales en línea como espacios de indagación y acercamiento a producción audiovisual</w:t>
      </w:r>
      <w:r w:rsidR="003E04E0" w:rsidRPr="00FC3A8A">
        <w:rPr>
          <w:rFonts w:eastAsia="Times New Roman"/>
          <w:sz w:val="24"/>
          <w:szCs w:val="24"/>
        </w:rPr>
        <w:t xml:space="preserve"> </w:t>
      </w:r>
      <w:r w:rsidRPr="00FC3A8A">
        <w:rPr>
          <w:rFonts w:eastAsia="Times New Roman"/>
          <w:sz w:val="24"/>
          <w:szCs w:val="24"/>
        </w:rPr>
        <w:t>fuera del eje del espacio cinematográfico canónico;</w:t>
      </w:r>
      <w:r w:rsidR="003E04E0" w:rsidRPr="00FC3A8A">
        <w:rPr>
          <w:rFonts w:eastAsia="Times New Roman"/>
          <w:sz w:val="24"/>
          <w:szCs w:val="24"/>
        </w:rPr>
        <w:t xml:space="preserve"> </w:t>
      </w:r>
      <w:r w:rsidR="00B46EE4">
        <w:rPr>
          <w:rFonts w:eastAsia="Times New Roman"/>
          <w:sz w:val="24"/>
          <w:szCs w:val="24"/>
        </w:rPr>
        <w:t>por otro,</w:t>
      </w:r>
      <w:r w:rsidRPr="00FC3A8A">
        <w:rPr>
          <w:rFonts w:eastAsia="Times New Roman"/>
          <w:sz w:val="24"/>
          <w:szCs w:val="24"/>
        </w:rPr>
        <w:t xml:space="preserve"> dar cuenta del acercamiento entre un</w:t>
      </w:r>
      <w:r w:rsidR="003E04E0" w:rsidRPr="00FC3A8A">
        <w:rPr>
          <w:rFonts w:eastAsia="Times New Roman"/>
          <w:sz w:val="24"/>
          <w:szCs w:val="24"/>
        </w:rPr>
        <w:t xml:space="preserve"> </w:t>
      </w:r>
      <w:r w:rsidRPr="00FC3A8A">
        <w:rPr>
          <w:rFonts w:eastAsia="Times New Roman"/>
          <w:sz w:val="24"/>
          <w:szCs w:val="24"/>
        </w:rPr>
        <w:t xml:space="preserve">colectivo audiovisual y un proceso en lucha por la defensa del territorio, </w:t>
      </w:r>
      <w:r w:rsidR="00B46EE4">
        <w:rPr>
          <w:rFonts w:eastAsia="Times New Roman"/>
          <w:sz w:val="24"/>
          <w:szCs w:val="24"/>
        </w:rPr>
        <w:t>considerando</w:t>
      </w:r>
      <w:r w:rsidRPr="00FC3A8A">
        <w:rPr>
          <w:rFonts w:eastAsia="Times New Roman"/>
          <w:sz w:val="24"/>
          <w:szCs w:val="24"/>
        </w:rPr>
        <w:t xml:space="preserve"> la ecología política como una posibilidad de diálogo con las</w:t>
      </w:r>
      <w:r w:rsidR="003E04E0" w:rsidRPr="00FC3A8A">
        <w:rPr>
          <w:rFonts w:eastAsia="Times New Roman"/>
          <w:sz w:val="24"/>
          <w:szCs w:val="24"/>
        </w:rPr>
        <w:t xml:space="preserve"> </w:t>
      </w:r>
      <w:r w:rsidRPr="00FC3A8A">
        <w:rPr>
          <w:rFonts w:eastAsia="Times New Roman"/>
          <w:sz w:val="24"/>
          <w:szCs w:val="24"/>
        </w:rPr>
        <w:t>visualidades que emergen de estos procesos.</w:t>
      </w:r>
      <w:r w:rsidR="00B46EE4">
        <w:rPr>
          <w:rFonts w:eastAsia="Times New Roman"/>
          <w:sz w:val="24"/>
          <w:szCs w:val="24"/>
        </w:rPr>
        <w:t xml:space="preserve"> </w:t>
      </w:r>
      <w:r w:rsidRPr="00FC3A8A">
        <w:rPr>
          <w:rFonts w:eastAsia="Times New Roman"/>
          <w:sz w:val="24"/>
          <w:szCs w:val="24"/>
        </w:rPr>
        <w:t>Esta serie</w:t>
      </w:r>
      <w:r w:rsidRPr="00FC3A8A">
        <w:rPr>
          <w:rFonts w:eastAsia="Times New Roman"/>
          <w:i/>
          <w:sz w:val="24"/>
          <w:szCs w:val="24"/>
        </w:rPr>
        <w:t xml:space="preserve"> </w:t>
      </w:r>
      <w:r w:rsidRPr="00FC3A8A">
        <w:rPr>
          <w:rFonts w:eastAsia="Times New Roman"/>
          <w:sz w:val="24"/>
          <w:szCs w:val="24"/>
        </w:rPr>
        <w:t>se ubica en un entramado de colaboraciones audiovisuales surg</w:t>
      </w:r>
      <w:r w:rsidR="00B46EE4">
        <w:rPr>
          <w:rFonts w:eastAsia="Times New Roman"/>
          <w:sz w:val="24"/>
          <w:szCs w:val="24"/>
        </w:rPr>
        <w:t>idas</w:t>
      </w:r>
      <w:r w:rsidRPr="00FC3A8A">
        <w:rPr>
          <w:rFonts w:eastAsia="Times New Roman"/>
          <w:sz w:val="24"/>
          <w:szCs w:val="24"/>
        </w:rPr>
        <w:t xml:space="preserve"> a partir de la efervescencia de la conflictividad socioambiental en </w:t>
      </w:r>
      <w:r w:rsidR="00F60D63">
        <w:rPr>
          <w:rFonts w:eastAsia="Times New Roman"/>
          <w:sz w:val="24"/>
          <w:szCs w:val="24"/>
        </w:rPr>
        <w:t xml:space="preserve">el </w:t>
      </w:r>
      <w:r w:rsidRPr="00FC3A8A">
        <w:rPr>
          <w:rFonts w:eastAsia="Times New Roman"/>
          <w:sz w:val="24"/>
          <w:szCs w:val="24"/>
        </w:rPr>
        <w:t>Perú de la década pasada y que se proyecta</w:t>
      </w:r>
      <w:r w:rsidR="003E04E0" w:rsidRPr="00FC3A8A">
        <w:rPr>
          <w:rFonts w:eastAsia="Times New Roman"/>
          <w:sz w:val="24"/>
          <w:szCs w:val="24"/>
        </w:rPr>
        <w:t xml:space="preserve"> </w:t>
      </w:r>
      <w:r w:rsidRPr="00FC3A8A">
        <w:rPr>
          <w:rFonts w:eastAsia="Times New Roman"/>
          <w:sz w:val="24"/>
          <w:szCs w:val="24"/>
        </w:rPr>
        <w:t>hasta hoy en día.</w:t>
      </w:r>
    </w:p>
    <w:p w14:paraId="3949E5DC" w14:textId="77777777" w:rsidR="008E7061" w:rsidRDefault="008E7061" w:rsidP="00FC3A8A">
      <w:pPr>
        <w:spacing w:line="360" w:lineRule="auto"/>
        <w:jc w:val="both"/>
        <w:rPr>
          <w:rFonts w:eastAsia="Times New Roman"/>
          <w:sz w:val="24"/>
          <w:szCs w:val="24"/>
        </w:rPr>
      </w:pPr>
    </w:p>
    <w:p w14:paraId="00000071" w14:textId="6DC7DEF9" w:rsidR="00E0691F" w:rsidRPr="00FC3A8A" w:rsidRDefault="00043BDB" w:rsidP="00FC3A8A">
      <w:pPr>
        <w:spacing w:line="360" w:lineRule="auto"/>
        <w:jc w:val="both"/>
        <w:rPr>
          <w:rFonts w:eastAsia="Times New Roman"/>
          <w:sz w:val="24"/>
          <w:szCs w:val="24"/>
        </w:rPr>
      </w:pPr>
      <w:r w:rsidRPr="00FC3A8A">
        <w:rPr>
          <w:rFonts w:eastAsia="Times New Roman"/>
          <w:sz w:val="24"/>
          <w:szCs w:val="24"/>
        </w:rPr>
        <w:t>Lo que caracteriza a este tipo de colaboraciones es el énfasis en contribuir y no solo exhibir otro mundo o las posibles representaciones de este</w:t>
      </w:r>
      <w:r w:rsidR="002B0199">
        <w:rPr>
          <w:rFonts w:eastAsia="Times New Roman"/>
          <w:sz w:val="24"/>
          <w:szCs w:val="24"/>
        </w:rPr>
        <w:t>; implica</w:t>
      </w:r>
      <w:r w:rsidRPr="00FC3A8A">
        <w:rPr>
          <w:rFonts w:eastAsia="Times New Roman"/>
          <w:sz w:val="24"/>
          <w:szCs w:val="24"/>
        </w:rPr>
        <w:t xml:space="preserve"> construirlo, revitalizar</w:t>
      </w:r>
      <w:r w:rsidR="003E04E0" w:rsidRPr="00FC3A8A">
        <w:rPr>
          <w:rFonts w:eastAsia="Times New Roman"/>
          <w:sz w:val="24"/>
          <w:szCs w:val="24"/>
        </w:rPr>
        <w:t xml:space="preserve"> </w:t>
      </w:r>
      <w:r w:rsidRPr="00FC3A8A">
        <w:rPr>
          <w:rFonts w:eastAsia="Times New Roman"/>
          <w:sz w:val="24"/>
          <w:szCs w:val="24"/>
        </w:rPr>
        <w:t xml:space="preserve">lazos comunitarios y asumir el saber-hacer en común como una forma de acción política frente a la </w:t>
      </w:r>
      <w:proofErr w:type="spellStart"/>
      <w:r w:rsidRPr="00FC3A8A">
        <w:rPr>
          <w:rFonts w:eastAsia="Times New Roman"/>
          <w:sz w:val="24"/>
          <w:szCs w:val="24"/>
        </w:rPr>
        <w:t>colonialidad</w:t>
      </w:r>
      <w:proofErr w:type="spellEnd"/>
      <w:r w:rsidRPr="00FC3A8A">
        <w:rPr>
          <w:rFonts w:eastAsia="Times New Roman"/>
          <w:sz w:val="24"/>
          <w:szCs w:val="24"/>
        </w:rPr>
        <w:t xml:space="preserve"> y sus diversas formas de impactar sobre cuerpos, territorios y vidas.</w:t>
      </w:r>
    </w:p>
    <w:p w14:paraId="6303FD84" w14:textId="77777777" w:rsidR="008E7061" w:rsidRDefault="008E7061" w:rsidP="00FC3A8A">
      <w:pPr>
        <w:spacing w:line="360" w:lineRule="auto"/>
        <w:jc w:val="both"/>
        <w:rPr>
          <w:rFonts w:eastAsia="Times New Roman"/>
          <w:sz w:val="24"/>
          <w:szCs w:val="24"/>
        </w:rPr>
      </w:pPr>
    </w:p>
    <w:p w14:paraId="459C2111" w14:textId="1F0BDE48" w:rsidR="008E7061" w:rsidRDefault="00043BDB" w:rsidP="00FC3A8A">
      <w:pPr>
        <w:spacing w:line="360" w:lineRule="auto"/>
        <w:jc w:val="both"/>
        <w:rPr>
          <w:rFonts w:eastAsia="Times New Roman"/>
          <w:sz w:val="24"/>
          <w:szCs w:val="24"/>
        </w:rPr>
      </w:pPr>
      <w:r w:rsidRPr="00FC3A8A">
        <w:rPr>
          <w:rFonts w:eastAsia="Times New Roman"/>
          <w:sz w:val="24"/>
          <w:szCs w:val="24"/>
        </w:rPr>
        <w:t xml:space="preserve">El abordaje no debe quedar solo en las formas de representación y modos de significación, sino </w:t>
      </w:r>
      <w:r w:rsidR="008F5DEB">
        <w:rPr>
          <w:rFonts w:eastAsia="Times New Roman"/>
          <w:sz w:val="24"/>
          <w:szCs w:val="24"/>
        </w:rPr>
        <w:t xml:space="preserve">que debe </w:t>
      </w:r>
      <w:r w:rsidRPr="00FC3A8A">
        <w:rPr>
          <w:rFonts w:eastAsia="Times New Roman"/>
          <w:sz w:val="24"/>
          <w:szCs w:val="24"/>
        </w:rPr>
        <w:t>desprende</w:t>
      </w:r>
      <w:r w:rsidR="008F5DEB">
        <w:rPr>
          <w:rFonts w:eastAsia="Times New Roman"/>
          <w:sz w:val="24"/>
          <w:szCs w:val="24"/>
        </w:rPr>
        <w:t>r</w:t>
      </w:r>
      <w:r w:rsidRPr="00FC3A8A">
        <w:rPr>
          <w:rFonts w:eastAsia="Times New Roman"/>
          <w:sz w:val="24"/>
          <w:szCs w:val="24"/>
        </w:rPr>
        <w:t xml:space="preserve"> una mirada interdisciplinar </w:t>
      </w:r>
      <w:hyperlink r:id="rId18">
        <w:r w:rsidRPr="00FC3A8A">
          <w:rPr>
            <w:rFonts w:eastAsia="Times New Roman"/>
            <w:sz w:val="24"/>
            <w:szCs w:val="24"/>
          </w:rPr>
          <w:t>(</w:t>
        </w:r>
        <w:proofErr w:type="spellStart"/>
        <w:r w:rsidRPr="00FC3A8A">
          <w:rPr>
            <w:rFonts w:eastAsia="Times New Roman"/>
            <w:sz w:val="24"/>
            <w:szCs w:val="24"/>
          </w:rPr>
          <w:t>Feld</w:t>
        </w:r>
        <w:proofErr w:type="spellEnd"/>
        <w:r w:rsidRPr="00FC3A8A">
          <w:rPr>
            <w:rFonts w:eastAsia="Times New Roman"/>
            <w:sz w:val="24"/>
            <w:szCs w:val="24"/>
          </w:rPr>
          <w:t xml:space="preserve"> y </w:t>
        </w:r>
        <w:proofErr w:type="spellStart"/>
        <w:r w:rsidRPr="00FC3A8A">
          <w:rPr>
            <w:rFonts w:eastAsia="Times New Roman"/>
            <w:sz w:val="24"/>
            <w:szCs w:val="24"/>
          </w:rPr>
          <w:t>Stites</w:t>
        </w:r>
        <w:proofErr w:type="spellEnd"/>
        <w:r w:rsidRPr="00FC3A8A">
          <w:rPr>
            <w:rFonts w:eastAsia="Times New Roman"/>
            <w:sz w:val="24"/>
            <w:szCs w:val="24"/>
          </w:rPr>
          <w:t xml:space="preserve"> Mor</w:t>
        </w:r>
        <w:r w:rsidR="008E7061">
          <w:rPr>
            <w:rFonts w:eastAsia="Times New Roman"/>
            <w:sz w:val="24"/>
            <w:szCs w:val="24"/>
          </w:rPr>
          <w:t>,</w:t>
        </w:r>
        <w:r w:rsidRPr="00FC3A8A">
          <w:rPr>
            <w:rFonts w:eastAsia="Times New Roman"/>
            <w:sz w:val="24"/>
            <w:szCs w:val="24"/>
          </w:rPr>
          <w:t xml:space="preserve"> 2009, </w:t>
        </w:r>
        <w:r w:rsidR="008E7061">
          <w:rPr>
            <w:rFonts w:eastAsia="Times New Roman"/>
            <w:sz w:val="24"/>
            <w:szCs w:val="24"/>
          </w:rPr>
          <w:t xml:space="preserve">p. </w:t>
        </w:r>
        <w:r w:rsidRPr="00FC3A8A">
          <w:rPr>
            <w:rFonts w:eastAsia="Times New Roman"/>
            <w:sz w:val="24"/>
            <w:szCs w:val="24"/>
          </w:rPr>
          <w:t>32)</w:t>
        </w:r>
      </w:hyperlink>
      <w:r w:rsidRPr="00FC3A8A">
        <w:rPr>
          <w:rFonts w:eastAsia="Times New Roman"/>
          <w:sz w:val="24"/>
          <w:szCs w:val="24"/>
        </w:rPr>
        <w:t>.</w:t>
      </w:r>
      <w:r w:rsidR="008F5DEB">
        <w:rPr>
          <w:rFonts w:eastAsia="Times New Roman"/>
          <w:sz w:val="24"/>
          <w:szCs w:val="24"/>
        </w:rPr>
        <w:t xml:space="preserve"> </w:t>
      </w:r>
      <w:r w:rsidRPr="00FC3A8A">
        <w:rPr>
          <w:rFonts w:eastAsia="Times New Roman"/>
          <w:sz w:val="24"/>
          <w:szCs w:val="24"/>
        </w:rPr>
        <w:t>Por lo tanto, es crucial recuperar otras prácticas y conceptos para comprender estas complejidades que revelan la aparición de otras formas de organización y acción colectiva</w:t>
      </w:r>
      <w:r w:rsidR="008F5DEB">
        <w:rPr>
          <w:rFonts w:eastAsia="Times New Roman"/>
          <w:sz w:val="24"/>
          <w:szCs w:val="24"/>
        </w:rPr>
        <w:t>. Estas</w:t>
      </w:r>
      <w:r w:rsidRPr="00FC3A8A">
        <w:rPr>
          <w:rFonts w:eastAsia="Times New Roman"/>
          <w:sz w:val="24"/>
          <w:szCs w:val="24"/>
        </w:rPr>
        <w:t xml:space="preserve"> surgen desde perspectivas y horizontes críticos </w:t>
      </w:r>
      <w:r w:rsidR="008F5DEB">
        <w:rPr>
          <w:rFonts w:eastAsia="Times New Roman"/>
          <w:sz w:val="24"/>
          <w:szCs w:val="24"/>
        </w:rPr>
        <w:t>frente</w:t>
      </w:r>
      <w:r w:rsidR="008F5DEB" w:rsidRPr="00FC3A8A">
        <w:rPr>
          <w:rFonts w:eastAsia="Times New Roman"/>
          <w:sz w:val="24"/>
          <w:szCs w:val="24"/>
        </w:rPr>
        <w:t xml:space="preserve"> </w:t>
      </w:r>
      <w:r w:rsidR="008F5DEB">
        <w:rPr>
          <w:rFonts w:eastAsia="Times New Roman"/>
          <w:sz w:val="24"/>
          <w:szCs w:val="24"/>
        </w:rPr>
        <w:t>a</w:t>
      </w:r>
      <w:r w:rsidRPr="00FC3A8A">
        <w:rPr>
          <w:rFonts w:eastAsia="Times New Roman"/>
          <w:sz w:val="24"/>
          <w:szCs w:val="24"/>
        </w:rPr>
        <w:t>l universalismo</w:t>
      </w:r>
      <w:r w:rsidR="008F5DEB">
        <w:rPr>
          <w:rFonts w:eastAsia="Times New Roman"/>
          <w:sz w:val="24"/>
          <w:szCs w:val="24"/>
        </w:rPr>
        <w:t>,</w:t>
      </w:r>
      <w:r w:rsidRPr="00FC3A8A">
        <w:rPr>
          <w:rFonts w:eastAsia="Times New Roman"/>
          <w:sz w:val="24"/>
          <w:szCs w:val="24"/>
        </w:rPr>
        <w:t xml:space="preserve"> que niega otras formas de hacer y representar el mundo.</w:t>
      </w:r>
    </w:p>
    <w:p w14:paraId="00000073" w14:textId="255B3A1D" w:rsidR="00E0691F" w:rsidRPr="00FC3A8A" w:rsidRDefault="00E0691F" w:rsidP="00FC3A8A">
      <w:pPr>
        <w:spacing w:line="360" w:lineRule="auto"/>
        <w:jc w:val="both"/>
        <w:rPr>
          <w:rFonts w:eastAsia="Times New Roman"/>
          <w:sz w:val="24"/>
          <w:szCs w:val="24"/>
        </w:rPr>
      </w:pPr>
    </w:p>
    <w:p w14:paraId="00000074" w14:textId="7369C731" w:rsidR="00E0691F" w:rsidRPr="00FC3A8A" w:rsidRDefault="00043BDB">
      <w:pPr>
        <w:spacing w:line="360" w:lineRule="auto"/>
        <w:jc w:val="both"/>
        <w:rPr>
          <w:rFonts w:eastAsia="Times New Roman"/>
          <w:sz w:val="24"/>
          <w:szCs w:val="24"/>
        </w:rPr>
      </w:pPr>
      <w:r w:rsidRPr="00FC3A8A">
        <w:rPr>
          <w:rFonts w:eastAsia="Times New Roman"/>
          <w:sz w:val="24"/>
          <w:szCs w:val="24"/>
        </w:rPr>
        <w:t>Vale señalar la importancia de las cartografías audiovisuales alrededor de la producción audiovisual de las luchas por la defensa del territorio y los bienes comunes. De esta manera</w:t>
      </w:r>
      <w:r w:rsidR="008F5DEB">
        <w:rPr>
          <w:rFonts w:eastAsia="Times New Roman"/>
          <w:sz w:val="24"/>
          <w:szCs w:val="24"/>
        </w:rPr>
        <w:t>,</w:t>
      </w:r>
      <w:r w:rsidRPr="00FC3A8A">
        <w:rPr>
          <w:rFonts w:eastAsia="Times New Roman"/>
          <w:sz w:val="24"/>
          <w:szCs w:val="24"/>
        </w:rPr>
        <w:t xml:space="preserve"> se puede recuperar el rizoma de prácticas audiovisuales que construyen otras formas de investigación, creación, circulación de imágenes, narrativas y memorias emerg</w:t>
      </w:r>
      <w:r w:rsidR="008F5DEB">
        <w:rPr>
          <w:rFonts w:eastAsia="Times New Roman"/>
          <w:sz w:val="24"/>
          <w:szCs w:val="24"/>
        </w:rPr>
        <w:t>idas</w:t>
      </w:r>
      <w:r w:rsidRPr="00FC3A8A">
        <w:rPr>
          <w:rFonts w:eastAsia="Times New Roman"/>
          <w:sz w:val="24"/>
          <w:szCs w:val="24"/>
        </w:rPr>
        <w:t xml:space="preserve"> desde los espacios de resistencia, y que dan cuenta de los tiempos cotidianos y extraordinarios como fuentes de producción de conocimiento situado</w:t>
      </w:r>
      <w:r w:rsidR="008F5DEB">
        <w:rPr>
          <w:rFonts w:eastAsia="Times New Roman"/>
          <w:sz w:val="24"/>
          <w:szCs w:val="24"/>
        </w:rPr>
        <w:t>.</w:t>
      </w:r>
      <w:r w:rsidRPr="00FC3A8A">
        <w:rPr>
          <w:rFonts w:eastAsia="Times New Roman"/>
          <w:sz w:val="24"/>
          <w:szCs w:val="24"/>
        </w:rPr>
        <w:t xml:space="preserve"> </w:t>
      </w:r>
      <w:r w:rsidR="008F5DEB">
        <w:rPr>
          <w:rFonts w:eastAsia="Times New Roman"/>
          <w:sz w:val="24"/>
          <w:szCs w:val="24"/>
        </w:rPr>
        <w:t>C</w:t>
      </w:r>
      <w:r w:rsidRPr="00FC3A8A">
        <w:rPr>
          <w:rFonts w:eastAsia="Times New Roman"/>
          <w:sz w:val="24"/>
          <w:szCs w:val="24"/>
        </w:rPr>
        <w:t>on ello</w:t>
      </w:r>
      <w:r w:rsidR="008F5DEB">
        <w:rPr>
          <w:rFonts w:eastAsia="Times New Roman"/>
          <w:sz w:val="24"/>
          <w:szCs w:val="24"/>
        </w:rPr>
        <w:t>, se puede</w:t>
      </w:r>
      <w:r w:rsidRPr="00FC3A8A">
        <w:rPr>
          <w:rFonts w:eastAsia="Times New Roman"/>
          <w:sz w:val="24"/>
          <w:szCs w:val="24"/>
        </w:rPr>
        <w:t xml:space="preserve"> reconocer c</w:t>
      </w:r>
      <w:r w:rsidR="008F5DEB">
        <w:rPr>
          <w:rFonts w:eastAsia="Times New Roman"/>
          <w:sz w:val="24"/>
          <w:szCs w:val="24"/>
        </w:rPr>
        <w:t>ó</w:t>
      </w:r>
      <w:r w:rsidRPr="00FC3A8A">
        <w:rPr>
          <w:rFonts w:eastAsia="Times New Roman"/>
          <w:sz w:val="24"/>
          <w:szCs w:val="24"/>
        </w:rPr>
        <w:t>mo</w:t>
      </w:r>
      <w:r w:rsidR="00F2443B">
        <w:rPr>
          <w:rFonts w:eastAsia="Times New Roman"/>
          <w:sz w:val="24"/>
          <w:szCs w:val="24"/>
        </w:rPr>
        <w:t>,</w:t>
      </w:r>
      <w:r w:rsidRPr="00FC3A8A">
        <w:rPr>
          <w:rFonts w:eastAsia="Times New Roman"/>
          <w:sz w:val="24"/>
          <w:szCs w:val="24"/>
        </w:rPr>
        <w:t xml:space="preserve"> en las intermitencias de las tramas comunitarias</w:t>
      </w:r>
      <w:r w:rsidR="008F5DEB">
        <w:rPr>
          <w:rFonts w:eastAsia="Times New Roman"/>
          <w:sz w:val="24"/>
          <w:szCs w:val="24"/>
        </w:rPr>
        <w:t>,</w:t>
      </w:r>
      <w:r w:rsidRPr="00FC3A8A">
        <w:rPr>
          <w:rFonts w:eastAsia="Times New Roman"/>
          <w:sz w:val="24"/>
          <w:szCs w:val="24"/>
        </w:rPr>
        <w:t xml:space="preserve"> se posibilita la producción de lo común como horizonte.</w:t>
      </w:r>
    </w:p>
    <w:p w14:paraId="451B1259" w14:textId="77777777" w:rsidR="008E7061" w:rsidRDefault="008E7061" w:rsidP="00FC3A8A">
      <w:pPr>
        <w:spacing w:line="360" w:lineRule="auto"/>
        <w:jc w:val="both"/>
        <w:rPr>
          <w:rFonts w:eastAsia="Times New Roman"/>
          <w:sz w:val="24"/>
          <w:szCs w:val="24"/>
        </w:rPr>
      </w:pPr>
    </w:p>
    <w:p w14:paraId="7CE55619" w14:textId="1D5C2AF3" w:rsidR="00EA46C9" w:rsidRDefault="008F5DEB" w:rsidP="00FC3A8A">
      <w:pPr>
        <w:spacing w:line="360" w:lineRule="auto"/>
        <w:jc w:val="both"/>
        <w:rPr>
          <w:rFonts w:eastAsia="Times New Roman"/>
          <w:sz w:val="24"/>
          <w:szCs w:val="24"/>
        </w:rPr>
      </w:pPr>
      <w:r>
        <w:rPr>
          <w:rFonts w:eastAsia="Times New Roman"/>
          <w:sz w:val="24"/>
          <w:szCs w:val="24"/>
        </w:rPr>
        <w:t>E</w:t>
      </w:r>
      <w:r w:rsidR="00043BDB" w:rsidRPr="00FC3A8A">
        <w:rPr>
          <w:rFonts w:eastAsia="Times New Roman"/>
          <w:sz w:val="24"/>
          <w:szCs w:val="24"/>
        </w:rPr>
        <w:t>n el contexto de lucha por la defensa del territorio</w:t>
      </w:r>
      <w:r>
        <w:rPr>
          <w:rFonts w:eastAsia="Times New Roman"/>
          <w:sz w:val="24"/>
          <w:szCs w:val="24"/>
        </w:rPr>
        <w:t>,</w:t>
      </w:r>
      <w:r w:rsidRPr="008F5DEB">
        <w:rPr>
          <w:rFonts w:eastAsia="Times New Roman"/>
          <w:sz w:val="24"/>
          <w:szCs w:val="24"/>
        </w:rPr>
        <w:t xml:space="preserve"> </w:t>
      </w:r>
      <w:r>
        <w:rPr>
          <w:rFonts w:eastAsia="Times New Roman"/>
          <w:sz w:val="24"/>
          <w:szCs w:val="24"/>
        </w:rPr>
        <w:t>e</w:t>
      </w:r>
      <w:r w:rsidRPr="00EC4123">
        <w:rPr>
          <w:rFonts w:eastAsia="Times New Roman"/>
          <w:sz w:val="24"/>
          <w:szCs w:val="24"/>
        </w:rPr>
        <w:t>s relevante</w:t>
      </w:r>
      <w:r w:rsidR="00043BDB" w:rsidRPr="00FC3A8A">
        <w:rPr>
          <w:rFonts w:eastAsia="Times New Roman"/>
          <w:sz w:val="24"/>
          <w:szCs w:val="24"/>
        </w:rPr>
        <w:t xml:space="preserve"> no s</w:t>
      </w:r>
      <w:r>
        <w:rPr>
          <w:rFonts w:eastAsia="Times New Roman"/>
          <w:sz w:val="24"/>
          <w:szCs w:val="24"/>
        </w:rPr>
        <w:t>o</w:t>
      </w:r>
      <w:r w:rsidR="00043BDB" w:rsidRPr="00FC3A8A">
        <w:rPr>
          <w:rFonts w:eastAsia="Times New Roman"/>
          <w:sz w:val="24"/>
          <w:szCs w:val="24"/>
        </w:rPr>
        <w:t xml:space="preserve">lo confrontar los impactos directos de estas actividades mineras y sus regímenes visuales, sino también desafiar y reconstruir las representaciones visuales propias que influyen en la memoria colectiva de la comunidad y resignifican el campo visual desde un posicionamiento político que pone en el centro otras formas de relación </w:t>
      </w:r>
      <w:r>
        <w:rPr>
          <w:rFonts w:eastAsia="Times New Roman"/>
          <w:sz w:val="24"/>
          <w:szCs w:val="24"/>
        </w:rPr>
        <w:t xml:space="preserve">de lo </w:t>
      </w:r>
      <w:r w:rsidR="00043BDB" w:rsidRPr="00FC3A8A">
        <w:rPr>
          <w:rFonts w:eastAsia="Times New Roman"/>
          <w:sz w:val="24"/>
          <w:szCs w:val="24"/>
        </w:rPr>
        <w:t>humano</w:t>
      </w:r>
      <w:r>
        <w:rPr>
          <w:rFonts w:eastAsia="Times New Roman"/>
          <w:sz w:val="24"/>
          <w:szCs w:val="24"/>
        </w:rPr>
        <w:t xml:space="preserve"> con la </w:t>
      </w:r>
      <w:r w:rsidR="00043BDB" w:rsidRPr="00FC3A8A">
        <w:rPr>
          <w:rFonts w:eastAsia="Times New Roman"/>
          <w:sz w:val="24"/>
          <w:szCs w:val="24"/>
        </w:rPr>
        <w:t>naturaleza.</w:t>
      </w:r>
    </w:p>
    <w:p w14:paraId="00000075" w14:textId="73E85F27" w:rsidR="00E0691F" w:rsidRPr="00FC3A8A" w:rsidRDefault="00E0691F" w:rsidP="00FC3A8A">
      <w:pPr>
        <w:spacing w:line="360" w:lineRule="auto"/>
        <w:jc w:val="both"/>
        <w:rPr>
          <w:rFonts w:eastAsia="Times New Roman"/>
          <w:sz w:val="24"/>
          <w:szCs w:val="24"/>
        </w:rPr>
      </w:pPr>
    </w:p>
    <w:p w14:paraId="00000077" w14:textId="29C4E96F" w:rsidR="00E0691F" w:rsidRPr="00FC3A8A" w:rsidRDefault="00EA46C9" w:rsidP="00FC3A8A">
      <w:pPr>
        <w:spacing w:line="360" w:lineRule="auto"/>
        <w:jc w:val="both"/>
        <w:rPr>
          <w:rFonts w:eastAsia="Times New Roman"/>
          <w:sz w:val="24"/>
          <w:szCs w:val="24"/>
        </w:rPr>
      </w:pPr>
      <w:r w:rsidRPr="00FC3A8A">
        <w:rPr>
          <w:rFonts w:eastAsia="Times New Roman"/>
          <w:sz w:val="24"/>
          <w:szCs w:val="24"/>
        </w:rPr>
        <w:t>REFERENCIAS</w:t>
      </w:r>
    </w:p>
    <w:p w14:paraId="00000078" w14:textId="7EC62329" w:rsidR="00E0691F" w:rsidRPr="00FC3A8A" w:rsidRDefault="00306F92" w:rsidP="00FC3A8A">
      <w:pPr>
        <w:widowControl w:val="0"/>
        <w:pBdr>
          <w:top w:val="nil"/>
          <w:left w:val="nil"/>
          <w:bottom w:val="nil"/>
          <w:right w:val="nil"/>
          <w:between w:val="nil"/>
        </w:pBdr>
        <w:spacing w:line="360" w:lineRule="auto"/>
        <w:ind w:left="720" w:hanging="720"/>
        <w:jc w:val="both"/>
        <w:rPr>
          <w:rFonts w:eastAsia="Times New Roman"/>
          <w:sz w:val="24"/>
          <w:szCs w:val="24"/>
        </w:rPr>
      </w:pPr>
      <w:proofErr w:type="spellStart"/>
      <w:r w:rsidRPr="00FC3A8A">
        <w:rPr>
          <w:rFonts w:eastAsia="Times New Roman"/>
          <w:sz w:val="24"/>
          <w:szCs w:val="24"/>
        </w:rPr>
        <w:t>Ardèvol</w:t>
      </w:r>
      <w:proofErr w:type="spellEnd"/>
      <w:r w:rsidRPr="00FC3A8A">
        <w:rPr>
          <w:rFonts w:eastAsia="Times New Roman"/>
          <w:sz w:val="24"/>
          <w:szCs w:val="24"/>
        </w:rPr>
        <w:t xml:space="preserve">, E. </w:t>
      </w:r>
      <w:r w:rsidRPr="0001127F">
        <w:rPr>
          <w:rFonts w:eastAsia="Times New Roman"/>
          <w:sz w:val="24"/>
          <w:szCs w:val="24"/>
        </w:rPr>
        <w:t>(</w:t>
      </w:r>
      <w:r w:rsidRPr="00FC3A8A">
        <w:rPr>
          <w:rFonts w:eastAsia="Times New Roman"/>
          <w:sz w:val="24"/>
          <w:szCs w:val="24"/>
        </w:rPr>
        <w:t>1998</w:t>
      </w:r>
      <w:r w:rsidRPr="0001127F">
        <w:rPr>
          <w:rFonts w:eastAsia="Times New Roman"/>
          <w:sz w:val="24"/>
          <w:szCs w:val="24"/>
        </w:rPr>
        <w:t>)</w:t>
      </w:r>
      <w:r w:rsidRPr="00FC3A8A">
        <w:rPr>
          <w:rFonts w:eastAsia="Times New Roman"/>
          <w:sz w:val="24"/>
          <w:szCs w:val="24"/>
        </w:rPr>
        <w:t>. Por una antropología de la mirada: etnografía, representación y cons</w:t>
      </w:r>
      <w:r w:rsidR="00B8666D" w:rsidRPr="00B8666D">
        <w:rPr>
          <w:rFonts w:eastAsia="Times New Roman"/>
          <w:sz w:val="24"/>
          <w:szCs w:val="24"/>
        </w:rPr>
        <w:t>trucción de datos audiovisuales</w:t>
      </w:r>
      <w:r w:rsidRPr="00FC3A8A">
        <w:rPr>
          <w:rFonts w:eastAsia="Times New Roman"/>
          <w:sz w:val="24"/>
          <w:szCs w:val="24"/>
        </w:rPr>
        <w:t xml:space="preserve">. </w:t>
      </w:r>
      <w:r w:rsidR="00B8666D" w:rsidRPr="00FC3A8A">
        <w:rPr>
          <w:rFonts w:eastAsia="Times New Roman"/>
          <w:i/>
          <w:sz w:val="24"/>
          <w:szCs w:val="24"/>
        </w:rPr>
        <w:t xml:space="preserve">Revista de </w:t>
      </w:r>
      <w:r w:rsidR="00B8666D">
        <w:rPr>
          <w:rFonts w:eastAsia="Times New Roman"/>
          <w:i/>
          <w:sz w:val="24"/>
          <w:szCs w:val="24"/>
        </w:rPr>
        <w:t>Dialectología y Tradiciones Populares</w:t>
      </w:r>
      <w:r w:rsidR="00D1195D">
        <w:rPr>
          <w:rFonts w:eastAsia="Times New Roman"/>
          <w:sz w:val="24"/>
          <w:szCs w:val="24"/>
        </w:rPr>
        <w:t>,</w:t>
      </w:r>
      <w:r w:rsidR="00D1195D" w:rsidRPr="00D1195D">
        <w:rPr>
          <w:rFonts w:eastAsia="Times New Roman"/>
          <w:sz w:val="24"/>
          <w:szCs w:val="24"/>
        </w:rPr>
        <w:t xml:space="preserve"> </w:t>
      </w:r>
      <w:r w:rsidR="00D1195D" w:rsidRPr="00FC3A8A">
        <w:rPr>
          <w:rFonts w:eastAsia="Times New Roman"/>
          <w:i/>
          <w:sz w:val="24"/>
          <w:szCs w:val="24"/>
        </w:rPr>
        <w:t>53</w:t>
      </w:r>
      <w:r w:rsidR="00D1195D" w:rsidRPr="00D1195D">
        <w:rPr>
          <w:rFonts w:eastAsia="Times New Roman"/>
          <w:sz w:val="24"/>
          <w:szCs w:val="24"/>
        </w:rPr>
        <w:t>(2)</w:t>
      </w:r>
      <w:r w:rsidR="00D1195D">
        <w:rPr>
          <w:rFonts w:eastAsia="Times New Roman"/>
          <w:sz w:val="24"/>
          <w:szCs w:val="24"/>
        </w:rPr>
        <w:t>,</w:t>
      </w:r>
      <w:r w:rsidR="00D1195D" w:rsidRPr="00D1195D">
        <w:rPr>
          <w:rFonts w:eastAsia="Times New Roman"/>
          <w:sz w:val="24"/>
          <w:szCs w:val="24"/>
        </w:rPr>
        <w:t xml:space="preserve"> 217</w:t>
      </w:r>
      <w:r w:rsidR="00D1195D">
        <w:rPr>
          <w:rFonts w:eastAsia="Times New Roman"/>
          <w:sz w:val="24"/>
          <w:szCs w:val="24"/>
        </w:rPr>
        <w:t>-2</w:t>
      </w:r>
      <w:r w:rsidR="00D1195D" w:rsidRPr="00FC3A8A">
        <w:rPr>
          <w:rFonts w:eastAsia="Times New Roman"/>
          <w:sz w:val="24"/>
          <w:szCs w:val="24"/>
        </w:rPr>
        <w:t>40.</w:t>
      </w:r>
      <w:r w:rsidR="008E7061" w:rsidRPr="0001127F">
        <w:rPr>
          <w:rFonts w:eastAsia="Times New Roman"/>
          <w:sz w:val="24"/>
          <w:szCs w:val="24"/>
        </w:rPr>
        <w:t xml:space="preserve"> </w:t>
      </w:r>
      <w:hyperlink r:id="rId19" w:history="1">
        <w:r w:rsidR="008E7061" w:rsidRPr="0001127F">
          <w:rPr>
            <w:rStyle w:val="Hipervnculo"/>
            <w:rFonts w:eastAsia="Times New Roman"/>
            <w:sz w:val="24"/>
            <w:szCs w:val="24"/>
          </w:rPr>
          <w:t>https://doi.org/10.3989/rdtp.1998.v53.i2.396</w:t>
        </w:r>
      </w:hyperlink>
    </w:p>
    <w:p w14:paraId="00000079" w14:textId="7AE4693C" w:rsidR="00E0691F" w:rsidRPr="00FC3A8A" w:rsidRDefault="00F41861" w:rsidP="00FC3A8A">
      <w:pPr>
        <w:widowControl w:val="0"/>
        <w:pBdr>
          <w:top w:val="nil"/>
          <w:left w:val="nil"/>
          <w:bottom w:val="nil"/>
          <w:right w:val="nil"/>
          <w:between w:val="nil"/>
        </w:pBdr>
        <w:spacing w:line="360" w:lineRule="auto"/>
        <w:ind w:left="720" w:hanging="720"/>
        <w:jc w:val="both"/>
        <w:rPr>
          <w:rFonts w:eastAsia="Times New Roman"/>
          <w:sz w:val="24"/>
          <w:szCs w:val="24"/>
        </w:rPr>
      </w:pPr>
      <w:proofErr w:type="spellStart"/>
      <w:r w:rsidRPr="0001127F">
        <w:rPr>
          <w:rFonts w:eastAsia="Times New Roman"/>
          <w:sz w:val="24"/>
          <w:szCs w:val="24"/>
        </w:rPr>
        <w:t>Bal</w:t>
      </w:r>
      <w:proofErr w:type="spellEnd"/>
      <w:r w:rsidRPr="0001127F">
        <w:rPr>
          <w:rFonts w:eastAsia="Times New Roman"/>
          <w:sz w:val="24"/>
          <w:szCs w:val="24"/>
        </w:rPr>
        <w:t>, M</w:t>
      </w:r>
      <w:r w:rsidRPr="00FC3A8A">
        <w:rPr>
          <w:rFonts w:eastAsia="Times New Roman"/>
          <w:sz w:val="24"/>
          <w:szCs w:val="24"/>
        </w:rPr>
        <w:t xml:space="preserve">. </w:t>
      </w:r>
      <w:r w:rsidRPr="0001127F">
        <w:rPr>
          <w:rFonts w:eastAsia="Times New Roman"/>
          <w:sz w:val="24"/>
          <w:szCs w:val="24"/>
        </w:rPr>
        <w:t>(</w:t>
      </w:r>
      <w:r w:rsidRPr="00FC3A8A">
        <w:rPr>
          <w:rFonts w:eastAsia="Times New Roman"/>
          <w:sz w:val="24"/>
          <w:szCs w:val="24"/>
        </w:rPr>
        <w:t>2016</w:t>
      </w:r>
      <w:r w:rsidRPr="0001127F">
        <w:rPr>
          <w:rFonts w:eastAsia="Times New Roman"/>
          <w:sz w:val="24"/>
          <w:szCs w:val="24"/>
        </w:rPr>
        <w:t>)</w:t>
      </w:r>
      <w:r w:rsidRPr="00FC3A8A">
        <w:rPr>
          <w:rFonts w:eastAsia="Times New Roman"/>
          <w:sz w:val="24"/>
          <w:szCs w:val="24"/>
        </w:rPr>
        <w:t xml:space="preserve">. </w:t>
      </w:r>
      <w:hyperlink r:id="rId20">
        <w:r w:rsidR="00043BDB" w:rsidRPr="00FC3A8A">
          <w:rPr>
            <w:rFonts w:eastAsia="Times New Roman"/>
            <w:i/>
            <w:sz w:val="24"/>
            <w:szCs w:val="24"/>
          </w:rPr>
          <w:t>Tiempos trastornados: análisis, historias y políticas de la mirada</w:t>
        </w:r>
      </w:hyperlink>
      <w:r w:rsidRPr="00FC3A8A">
        <w:rPr>
          <w:rFonts w:eastAsia="Times New Roman"/>
          <w:sz w:val="24"/>
          <w:szCs w:val="24"/>
        </w:rPr>
        <w:t>. Ediciones Akal.</w:t>
      </w:r>
    </w:p>
    <w:p w14:paraId="0000007A" w14:textId="2743780D" w:rsidR="00E0691F" w:rsidRPr="0001127F" w:rsidRDefault="00306F92" w:rsidP="00FC3A8A">
      <w:pPr>
        <w:widowControl w:val="0"/>
        <w:pBdr>
          <w:top w:val="nil"/>
          <w:left w:val="nil"/>
          <w:bottom w:val="nil"/>
          <w:right w:val="nil"/>
          <w:between w:val="nil"/>
        </w:pBdr>
        <w:spacing w:line="360" w:lineRule="auto"/>
        <w:ind w:left="720" w:hanging="720"/>
        <w:jc w:val="both"/>
        <w:rPr>
          <w:rFonts w:eastAsia="Times New Roman"/>
          <w:sz w:val="24"/>
          <w:szCs w:val="24"/>
        </w:rPr>
      </w:pPr>
      <w:r w:rsidRPr="00FC3A8A">
        <w:rPr>
          <w:rFonts w:eastAsia="Times New Roman"/>
          <w:sz w:val="24"/>
          <w:szCs w:val="24"/>
        </w:rPr>
        <w:t>Cánepa</w:t>
      </w:r>
      <w:r w:rsidRPr="0001127F">
        <w:rPr>
          <w:rFonts w:eastAsia="Times New Roman"/>
          <w:sz w:val="24"/>
          <w:szCs w:val="24"/>
        </w:rPr>
        <w:t>, G</w:t>
      </w:r>
      <w:r w:rsidRPr="00FC3A8A">
        <w:rPr>
          <w:rFonts w:eastAsia="Times New Roman"/>
          <w:sz w:val="24"/>
          <w:szCs w:val="24"/>
        </w:rPr>
        <w:t xml:space="preserve">. </w:t>
      </w:r>
      <w:r w:rsidRPr="0001127F">
        <w:rPr>
          <w:rFonts w:eastAsia="Times New Roman"/>
          <w:sz w:val="24"/>
          <w:szCs w:val="24"/>
        </w:rPr>
        <w:t>(</w:t>
      </w:r>
      <w:r w:rsidRPr="00FC3A8A">
        <w:rPr>
          <w:rFonts w:eastAsia="Times New Roman"/>
          <w:sz w:val="24"/>
          <w:szCs w:val="24"/>
        </w:rPr>
        <w:t>2013</w:t>
      </w:r>
      <w:r w:rsidRPr="0001127F">
        <w:rPr>
          <w:rFonts w:eastAsia="Times New Roman"/>
          <w:sz w:val="24"/>
          <w:szCs w:val="24"/>
        </w:rPr>
        <w:t>)</w:t>
      </w:r>
      <w:r w:rsidR="00C55332" w:rsidRPr="00C55332">
        <w:rPr>
          <w:rFonts w:eastAsia="Times New Roman"/>
          <w:sz w:val="24"/>
          <w:szCs w:val="24"/>
        </w:rPr>
        <w:t xml:space="preserve">. </w:t>
      </w:r>
      <w:r w:rsidRPr="00FC3A8A">
        <w:rPr>
          <w:rFonts w:eastAsia="Times New Roman"/>
          <w:sz w:val="24"/>
          <w:szCs w:val="24"/>
        </w:rPr>
        <w:t>Imágenes del mundo: del arc</w:t>
      </w:r>
      <w:r w:rsidR="00C55332" w:rsidRPr="00C55332">
        <w:rPr>
          <w:rFonts w:eastAsia="Times New Roman"/>
          <w:sz w:val="24"/>
          <w:szCs w:val="24"/>
        </w:rPr>
        <w:t>hivo a los repertorios visuales</w:t>
      </w:r>
      <w:r w:rsidRPr="00FC3A8A">
        <w:rPr>
          <w:rFonts w:eastAsia="Times New Roman"/>
          <w:sz w:val="24"/>
          <w:szCs w:val="24"/>
        </w:rPr>
        <w:t xml:space="preserve">. </w:t>
      </w:r>
      <w:hyperlink r:id="rId21">
        <w:r w:rsidR="00043BDB" w:rsidRPr="00FC3A8A">
          <w:rPr>
            <w:rFonts w:eastAsia="Times New Roman"/>
            <w:i/>
            <w:sz w:val="24"/>
            <w:szCs w:val="24"/>
          </w:rPr>
          <w:t>Poliantea</w:t>
        </w:r>
      </w:hyperlink>
      <w:r w:rsidR="00C55332">
        <w:rPr>
          <w:rFonts w:eastAsia="Times New Roman"/>
          <w:sz w:val="24"/>
          <w:szCs w:val="24"/>
        </w:rPr>
        <w:t>,</w:t>
      </w:r>
      <w:r w:rsidR="00C55332" w:rsidRPr="00C55332">
        <w:rPr>
          <w:rFonts w:eastAsia="Times New Roman"/>
          <w:sz w:val="24"/>
          <w:szCs w:val="24"/>
        </w:rPr>
        <w:t xml:space="preserve"> </w:t>
      </w:r>
      <w:r w:rsidR="00C55332" w:rsidRPr="00FC3A8A">
        <w:rPr>
          <w:rFonts w:eastAsia="Times New Roman"/>
          <w:i/>
          <w:sz w:val="24"/>
          <w:szCs w:val="24"/>
        </w:rPr>
        <w:t>9</w:t>
      </w:r>
      <w:r w:rsidR="00744E68">
        <w:rPr>
          <w:rFonts w:eastAsia="Times New Roman"/>
          <w:sz w:val="24"/>
          <w:szCs w:val="24"/>
        </w:rPr>
        <w:t>(16),</w:t>
      </w:r>
      <w:r w:rsidR="00C55332" w:rsidRPr="00C55332">
        <w:rPr>
          <w:rFonts w:eastAsia="Times New Roman"/>
          <w:sz w:val="24"/>
          <w:szCs w:val="24"/>
        </w:rPr>
        <w:t xml:space="preserve"> 179</w:t>
      </w:r>
      <w:r w:rsidR="00C55332">
        <w:rPr>
          <w:rFonts w:eastAsia="Times New Roman"/>
          <w:sz w:val="24"/>
          <w:szCs w:val="24"/>
        </w:rPr>
        <w:t>-</w:t>
      </w:r>
      <w:r w:rsidR="00C55332" w:rsidRPr="00FC3A8A">
        <w:rPr>
          <w:rFonts w:eastAsia="Times New Roman"/>
          <w:sz w:val="24"/>
          <w:szCs w:val="24"/>
        </w:rPr>
        <w:t xml:space="preserve">207. </w:t>
      </w:r>
      <w:hyperlink r:id="rId22" w:history="1">
        <w:r w:rsidR="00C55332" w:rsidRPr="00FC3A8A">
          <w:rPr>
            <w:rStyle w:val="Hipervnculo"/>
            <w:sz w:val="24"/>
            <w:szCs w:val="24"/>
          </w:rPr>
          <w:t>https://doi.org/10.15765/plnt.v9i16.398</w:t>
        </w:r>
      </w:hyperlink>
    </w:p>
    <w:p w14:paraId="0E4F01AB" w14:textId="2070647D" w:rsidR="008C310B" w:rsidRPr="00FC3A8A" w:rsidRDefault="008C310B" w:rsidP="00FC3A8A">
      <w:pPr>
        <w:widowControl w:val="0"/>
        <w:pBdr>
          <w:top w:val="nil"/>
          <w:left w:val="nil"/>
          <w:bottom w:val="nil"/>
          <w:right w:val="nil"/>
          <w:between w:val="nil"/>
        </w:pBdr>
        <w:spacing w:line="360" w:lineRule="auto"/>
        <w:ind w:left="720" w:hanging="720"/>
        <w:jc w:val="both"/>
        <w:rPr>
          <w:rFonts w:eastAsia="Times New Roman"/>
          <w:sz w:val="24"/>
          <w:szCs w:val="24"/>
        </w:rPr>
      </w:pPr>
      <w:r w:rsidRPr="0001127F">
        <w:rPr>
          <w:rFonts w:eastAsia="Times New Roman"/>
          <w:sz w:val="24"/>
          <w:szCs w:val="24"/>
        </w:rPr>
        <w:t>Defensor</w:t>
      </w:r>
      <w:r w:rsidRPr="00FC3A8A">
        <w:rPr>
          <w:rFonts w:eastAsia="Times New Roman"/>
          <w:sz w:val="24"/>
          <w:szCs w:val="24"/>
        </w:rPr>
        <w:t>í</w:t>
      </w:r>
      <w:r w:rsidRPr="0001127F">
        <w:rPr>
          <w:rFonts w:eastAsia="Times New Roman"/>
          <w:sz w:val="24"/>
          <w:szCs w:val="24"/>
        </w:rPr>
        <w:t xml:space="preserve">a del Pueblo. (2012, mayo). </w:t>
      </w:r>
      <w:r w:rsidRPr="0001127F">
        <w:rPr>
          <w:rFonts w:eastAsia="Times New Roman"/>
          <w:i/>
          <w:sz w:val="24"/>
          <w:szCs w:val="24"/>
        </w:rPr>
        <w:t>Reporte de conflictos sociales n.° 99</w:t>
      </w:r>
      <w:r w:rsidRPr="0001127F">
        <w:rPr>
          <w:rFonts w:eastAsia="Times New Roman"/>
          <w:sz w:val="24"/>
          <w:szCs w:val="24"/>
        </w:rPr>
        <w:t xml:space="preserve">. Adjuntía para la Prevención de Conflictos Sociales y la Gobernabilidad. </w:t>
      </w:r>
      <w:hyperlink r:id="rId23" w:history="1">
        <w:r w:rsidRPr="0001127F">
          <w:rPr>
            <w:rStyle w:val="Hipervnculo"/>
            <w:rFonts w:eastAsia="Times New Roman"/>
            <w:sz w:val="24"/>
            <w:szCs w:val="24"/>
          </w:rPr>
          <w:t>https://www.defensoria.gob.pe/modules/Downloads/conflictos/2012/Reporte-de-Conflictos-Sociales-N-99--Mayo-2012-1.pdf</w:t>
        </w:r>
      </w:hyperlink>
    </w:p>
    <w:p w14:paraId="7071F6B3" w14:textId="77777777" w:rsidR="00FC3651" w:rsidRPr="0001127F" w:rsidRDefault="00FC3651" w:rsidP="00FC3651">
      <w:pPr>
        <w:widowControl w:val="0"/>
        <w:pBdr>
          <w:top w:val="nil"/>
          <w:left w:val="nil"/>
          <w:bottom w:val="nil"/>
          <w:right w:val="nil"/>
          <w:between w:val="nil"/>
        </w:pBdr>
        <w:spacing w:line="360" w:lineRule="auto"/>
        <w:ind w:left="720" w:hanging="720"/>
        <w:jc w:val="both"/>
        <w:rPr>
          <w:rFonts w:eastAsia="Times New Roman"/>
          <w:sz w:val="24"/>
          <w:szCs w:val="24"/>
        </w:rPr>
      </w:pPr>
      <w:proofErr w:type="spellStart"/>
      <w:r w:rsidRPr="00EC4123">
        <w:rPr>
          <w:rFonts w:eastAsia="Times New Roman"/>
          <w:sz w:val="24"/>
          <w:szCs w:val="24"/>
        </w:rPr>
        <w:t>Dorotinsky</w:t>
      </w:r>
      <w:proofErr w:type="spellEnd"/>
      <w:r w:rsidRPr="00EC4123">
        <w:rPr>
          <w:rFonts w:eastAsia="Times New Roman"/>
          <w:sz w:val="24"/>
          <w:szCs w:val="24"/>
        </w:rPr>
        <w:t xml:space="preserve"> </w:t>
      </w:r>
      <w:proofErr w:type="spellStart"/>
      <w:r w:rsidRPr="00EC4123">
        <w:rPr>
          <w:rFonts w:eastAsia="Times New Roman"/>
          <w:sz w:val="24"/>
          <w:szCs w:val="24"/>
        </w:rPr>
        <w:t>Alperstein</w:t>
      </w:r>
      <w:proofErr w:type="spellEnd"/>
      <w:r w:rsidRPr="0001127F">
        <w:rPr>
          <w:rFonts w:eastAsia="Times New Roman"/>
          <w:sz w:val="24"/>
          <w:szCs w:val="24"/>
        </w:rPr>
        <w:t>, D.</w:t>
      </w:r>
      <w:r>
        <w:rPr>
          <w:rFonts w:eastAsia="Times New Roman"/>
          <w:sz w:val="24"/>
          <w:szCs w:val="24"/>
        </w:rPr>
        <w:t xml:space="preserve"> y </w:t>
      </w:r>
      <w:r w:rsidRPr="0001127F">
        <w:rPr>
          <w:rFonts w:eastAsia="Times New Roman"/>
          <w:sz w:val="24"/>
          <w:szCs w:val="24"/>
        </w:rPr>
        <w:t>Lozano, R.</w:t>
      </w:r>
      <w:r w:rsidRPr="00EC4123">
        <w:rPr>
          <w:rFonts w:eastAsia="Times New Roman"/>
          <w:sz w:val="24"/>
          <w:szCs w:val="24"/>
        </w:rPr>
        <w:t xml:space="preserve"> </w:t>
      </w:r>
      <w:r w:rsidRPr="0001127F">
        <w:rPr>
          <w:rFonts w:eastAsia="Times New Roman"/>
          <w:sz w:val="24"/>
          <w:szCs w:val="24"/>
        </w:rPr>
        <w:t>(</w:t>
      </w:r>
      <w:proofErr w:type="spellStart"/>
      <w:r>
        <w:rPr>
          <w:rFonts w:eastAsia="Times New Roman"/>
          <w:sz w:val="24"/>
          <w:szCs w:val="24"/>
        </w:rPr>
        <w:t>Coord</w:t>
      </w:r>
      <w:r w:rsidRPr="00EC4123">
        <w:rPr>
          <w:rFonts w:eastAsia="Times New Roman"/>
          <w:sz w:val="24"/>
          <w:szCs w:val="24"/>
        </w:rPr>
        <w:t>s</w:t>
      </w:r>
      <w:proofErr w:type="spellEnd"/>
      <w:r w:rsidRPr="00EC4123">
        <w:rPr>
          <w:rFonts w:eastAsia="Times New Roman"/>
          <w:sz w:val="24"/>
          <w:szCs w:val="24"/>
        </w:rPr>
        <w:t>.</w:t>
      </w:r>
      <w:r w:rsidRPr="0001127F">
        <w:rPr>
          <w:rFonts w:eastAsia="Times New Roman"/>
          <w:sz w:val="24"/>
          <w:szCs w:val="24"/>
        </w:rPr>
        <w:t>).</w:t>
      </w:r>
      <w:r w:rsidRPr="00EC4123">
        <w:rPr>
          <w:rFonts w:eastAsia="Times New Roman"/>
          <w:sz w:val="24"/>
          <w:szCs w:val="24"/>
        </w:rPr>
        <w:t xml:space="preserve"> </w:t>
      </w:r>
      <w:r w:rsidRPr="0001127F">
        <w:rPr>
          <w:rFonts w:eastAsia="Times New Roman"/>
          <w:sz w:val="24"/>
          <w:szCs w:val="24"/>
        </w:rPr>
        <w:t>(</w:t>
      </w:r>
      <w:r w:rsidRPr="00EC4123">
        <w:rPr>
          <w:rFonts w:eastAsia="Times New Roman"/>
          <w:sz w:val="24"/>
          <w:szCs w:val="24"/>
        </w:rPr>
        <w:t>2022</w:t>
      </w:r>
      <w:r w:rsidRPr="0001127F">
        <w:rPr>
          <w:rFonts w:eastAsia="Times New Roman"/>
          <w:sz w:val="24"/>
          <w:szCs w:val="24"/>
        </w:rPr>
        <w:t>)</w:t>
      </w:r>
      <w:r w:rsidRPr="00EC4123">
        <w:rPr>
          <w:rFonts w:eastAsia="Times New Roman"/>
          <w:sz w:val="24"/>
          <w:szCs w:val="24"/>
        </w:rPr>
        <w:t xml:space="preserve">. </w:t>
      </w:r>
      <w:hyperlink r:id="rId24">
        <w:r w:rsidRPr="00EC4123">
          <w:rPr>
            <w:rFonts w:eastAsia="Times New Roman"/>
            <w:i/>
            <w:sz w:val="24"/>
            <w:szCs w:val="24"/>
          </w:rPr>
          <w:t>Culturas visuales desde América Latina</w:t>
        </w:r>
      </w:hyperlink>
      <w:r w:rsidRPr="00EC4123">
        <w:rPr>
          <w:rFonts w:eastAsia="Times New Roman"/>
          <w:sz w:val="24"/>
          <w:szCs w:val="24"/>
        </w:rPr>
        <w:t>. Universidad Nacional Autónoma de México, Instituto de Investigaciones Estéticas.</w:t>
      </w:r>
      <w:r>
        <w:rPr>
          <w:rFonts w:eastAsia="Times New Roman"/>
          <w:sz w:val="24"/>
          <w:szCs w:val="24"/>
        </w:rPr>
        <w:t xml:space="preserve"> </w:t>
      </w:r>
      <w:hyperlink r:id="rId25" w:history="1">
        <w:r w:rsidRPr="00B61DD6">
          <w:rPr>
            <w:rStyle w:val="Hipervnculo"/>
            <w:rFonts w:eastAsia="Times New Roman"/>
            <w:sz w:val="24"/>
            <w:szCs w:val="24"/>
          </w:rPr>
          <w:t>http://www.ebooks.esteticas.unam.mx/files/original/f7a39a198a80162278bbf52f36140a76.pdf</w:t>
        </w:r>
      </w:hyperlink>
    </w:p>
    <w:p w14:paraId="0000007B" w14:textId="6D940534" w:rsidR="00E0691F" w:rsidRPr="00FC3A8A" w:rsidRDefault="002B0199" w:rsidP="00FC3A8A">
      <w:pPr>
        <w:widowControl w:val="0"/>
        <w:pBdr>
          <w:top w:val="nil"/>
          <w:left w:val="nil"/>
          <w:bottom w:val="nil"/>
          <w:right w:val="nil"/>
          <w:between w:val="nil"/>
        </w:pBdr>
        <w:spacing w:line="360" w:lineRule="auto"/>
        <w:ind w:left="720" w:hanging="720"/>
        <w:jc w:val="both"/>
        <w:rPr>
          <w:rFonts w:eastAsia="Times New Roman"/>
          <w:sz w:val="24"/>
          <w:szCs w:val="24"/>
        </w:rPr>
      </w:pPr>
      <w:proofErr w:type="spellStart"/>
      <w:r w:rsidRPr="00FC3A8A">
        <w:rPr>
          <w:rFonts w:eastAsia="Times New Roman"/>
          <w:sz w:val="24"/>
          <w:szCs w:val="24"/>
        </w:rPr>
        <w:t>Feld</w:t>
      </w:r>
      <w:proofErr w:type="spellEnd"/>
      <w:r w:rsidRPr="00FC3A8A">
        <w:rPr>
          <w:rFonts w:eastAsia="Times New Roman"/>
          <w:sz w:val="24"/>
          <w:szCs w:val="24"/>
        </w:rPr>
        <w:t>, C</w:t>
      </w:r>
      <w:r w:rsidRPr="0001127F">
        <w:rPr>
          <w:rFonts w:eastAsia="Times New Roman"/>
          <w:sz w:val="24"/>
          <w:szCs w:val="24"/>
        </w:rPr>
        <w:t xml:space="preserve">. y </w:t>
      </w:r>
      <w:proofErr w:type="spellStart"/>
      <w:r w:rsidRPr="00FC3A8A">
        <w:rPr>
          <w:rFonts w:eastAsia="Times New Roman"/>
          <w:sz w:val="24"/>
          <w:szCs w:val="24"/>
        </w:rPr>
        <w:t>Stites</w:t>
      </w:r>
      <w:proofErr w:type="spellEnd"/>
      <w:r w:rsidRPr="00FC3A8A">
        <w:rPr>
          <w:rFonts w:eastAsia="Times New Roman"/>
          <w:sz w:val="24"/>
          <w:szCs w:val="24"/>
        </w:rPr>
        <w:t xml:space="preserve"> Mor</w:t>
      </w:r>
      <w:r w:rsidRPr="0001127F">
        <w:rPr>
          <w:rFonts w:eastAsia="Times New Roman"/>
          <w:sz w:val="24"/>
          <w:szCs w:val="24"/>
        </w:rPr>
        <w:t>, J</w:t>
      </w:r>
      <w:r w:rsidRPr="00FC3A8A">
        <w:rPr>
          <w:rFonts w:eastAsia="Times New Roman"/>
          <w:sz w:val="24"/>
          <w:szCs w:val="24"/>
        </w:rPr>
        <w:t>.</w:t>
      </w:r>
      <w:r w:rsidR="008B100E">
        <w:rPr>
          <w:rFonts w:eastAsia="Times New Roman"/>
          <w:sz w:val="24"/>
          <w:szCs w:val="24"/>
        </w:rPr>
        <w:t xml:space="preserve"> (</w:t>
      </w:r>
      <w:proofErr w:type="spellStart"/>
      <w:r w:rsidR="008B100E">
        <w:rPr>
          <w:rFonts w:eastAsia="Times New Roman"/>
          <w:sz w:val="24"/>
          <w:szCs w:val="24"/>
        </w:rPr>
        <w:t>Comps</w:t>
      </w:r>
      <w:proofErr w:type="spellEnd"/>
      <w:r w:rsidR="008B100E">
        <w:rPr>
          <w:rFonts w:eastAsia="Times New Roman"/>
          <w:sz w:val="24"/>
          <w:szCs w:val="24"/>
        </w:rPr>
        <w:t>.).</w:t>
      </w:r>
      <w:r w:rsidRPr="00FC3A8A">
        <w:rPr>
          <w:rFonts w:eastAsia="Times New Roman"/>
          <w:sz w:val="24"/>
          <w:szCs w:val="24"/>
        </w:rPr>
        <w:t xml:space="preserve"> </w:t>
      </w:r>
      <w:r w:rsidRPr="0001127F">
        <w:rPr>
          <w:rFonts w:eastAsia="Times New Roman"/>
          <w:sz w:val="24"/>
          <w:szCs w:val="24"/>
        </w:rPr>
        <w:t>(</w:t>
      </w:r>
      <w:r w:rsidRPr="00FC3A8A">
        <w:rPr>
          <w:rFonts w:eastAsia="Times New Roman"/>
          <w:sz w:val="24"/>
          <w:szCs w:val="24"/>
        </w:rPr>
        <w:t>2009</w:t>
      </w:r>
      <w:r w:rsidRPr="0001127F">
        <w:rPr>
          <w:rFonts w:eastAsia="Times New Roman"/>
          <w:sz w:val="24"/>
          <w:szCs w:val="24"/>
        </w:rPr>
        <w:t>)</w:t>
      </w:r>
      <w:r w:rsidRPr="00FC3A8A">
        <w:rPr>
          <w:rFonts w:eastAsia="Times New Roman"/>
          <w:sz w:val="24"/>
          <w:szCs w:val="24"/>
        </w:rPr>
        <w:t xml:space="preserve">. </w:t>
      </w:r>
      <w:r w:rsidR="008B100E" w:rsidRPr="008B100E">
        <w:rPr>
          <w:rFonts w:eastAsia="Times New Roman"/>
          <w:i/>
          <w:sz w:val="24"/>
          <w:szCs w:val="24"/>
        </w:rPr>
        <w:t>El pasado que miramos</w:t>
      </w:r>
      <w:r w:rsidR="008B100E">
        <w:rPr>
          <w:rFonts w:eastAsia="Times New Roman"/>
          <w:i/>
          <w:sz w:val="24"/>
          <w:szCs w:val="24"/>
        </w:rPr>
        <w:t>.</w:t>
      </w:r>
      <w:r w:rsidR="008B100E" w:rsidRPr="008B100E">
        <w:rPr>
          <w:rFonts w:eastAsia="Times New Roman"/>
          <w:i/>
          <w:sz w:val="24"/>
          <w:szCs w:val="24"/>
        </w:rPr>
        <w:t xml:space="preserve"> </w:t>
      </w:r>
      <w:r w:rsidR="008B100E">
        <w:rPr>
          <w:rFonts w:eastAsia="Times New Roman"/>
          <w:i/>
          <w:sz w:val="24"/>
          <w:szCs w:val="24"/>
        </w:rPr>
        <w:t>M</w:t>
      </w:r>
      <w:r w:rsidR="008B100E" w:rsidRPr="00FC3A8A">
        <w:rPr>
          <w:rFonts w:eastAsia="Times New Roman"/>
          <w:i/>
          <w:sz w:val="24"/>
          <w:szCs w:val="24"/>
        </w:rPr>
        <w:t>emoria e imagen ante la historia reciente</w:t>
      </w:r>
      <w:r w:rsidR="00426DD6" w:rsidRPr="00FC3A8A">
        <w:rPr>
          <w:rFonts w:eastAsia="Times New Roman"/>
          <w:sz w:val="24"/>
          <w:szCs w:val="24"/>
        </w:rPr>
        <w:t>. Paidós.</w:t>
      </w:r>
    </w:p>
    <w:p w14:paraId="0000007C" w14:textId="62614B9C" w:rsidR="00E0691F" w:rsidRPr="00FC3A8A" w:rsidRDefault="00306F92" w:rsidP="00FC3A8A">
      <w:pPr>
        <w:widowControl w:val="0"/>
        <w:pBdr>
          <w:top w:val="nil"/>
          <w:left w:val="nil"/>
          <w:bottom w:val="nil"/>
          <w:right w:val="nil"/>
          <w:between w:val="nil"/>
        </w:pBdr>
        <w:spacing w:line="360" w:lineRule="auto"/>
        <w:ind w:left="720" w:hanging="720"/>
        <w:jc w:val="both"/>
        <w:rPr>
          <w:rFonts w:eastAsia="Times New Roman"/>
          <w:sz w:val="24"/>
          <w:szCs w:val="24"/>
        </w:rPr>
      </w:pPr>
      <w:r w:rsidRPr="00FC3A8A">
        <w:rPr>
          <w:rFonts w:eastAsia="Times New Roman"/>
          <w:sz w:val="24"/>
          <w:szCs w:val="24"/>
        </w:rPr>
        <w:t>Foster</w:t>
      </w:r>
      <w:r w:rsidRPr="0001127F">
        <w:rPr>
          <w:rFonts w:eastAsia="Times New Roman"/>
          <w:sz w:val="24"/>
          <w:szCs w:val="24"/>
        </w:rPr>
        <w:t>, H</w:t>
      </w:r>
      <w:r w:rsidRPr="00FC3A8A">
        <w:rPr>
          <w:rFonts w:eastAsia="Times New Roman"/>
          <w:sz w:val="24"/>
          <w:szCs w:val="24"/>
        </w:rPr>
        <w:t xml:space="preserve">. </w:t>
      </w:r>
      <w:r w:rsidRPr="0001127F">
        <w:rPr>
          <w:rFonts w:eastAsia="Times New Roman"/>
          <w:sz w:val="24"/>
          <w:szCs w:val="24"/>
        </w:rPr>
        <w:t>(</w:t>
      </w:r>
      <w:r w:rsidRPr="00FC3A8A">
        <w:rPr>
          <w:rFonts w:eastAsia="Times New Roman"/>
          <w:sz w:val="24"/>
          <w:szCs w:val="24"/>
        </w:rPr>
        <w:t>2004</w:t>
      </w:r>
      <w:r w:rsidRPr="0001127F">
        <w:rPr>
          <w:rFonts w:eastAsia="Times New Roman"/>
          <w:sz w:val="24"/>
          <w:szCs w:val="24"/>
        </w:rPr>
        <w:t xml:space="preserve">). </w:t>
      </w:r>
      <w:proofErr w:type="spellStart"/>
      <w:r w:rsidRPr="0001127F">
        <w:rPr>
          <w:rFonts w:eastAsia="Times New Roman"/>
          <w:sz w:val="24"/>
          <w:szCs w:val="24"/>
        </w:rPr>
        <w:t>An</w:t>
      </w:r>
      <w:proofErr w:type="spellEnd"/>
      <w:r w:rsidRPr="0001127F">
        <w:rPr>
          <w:rFonts w:eastAsia="Times New Roman"/>
          <w:sz w:val="24"/>
          <w:szCs w:val="24"/>
        </w:rPr>
        <w:t xml:space="preserve"> </w:t>
      </w:r>
      <w:proofErr w:type="spellStart"/>
      <w:r w:rsidRPr="0001127F">
        <w:rPr>
          <w:rFonts w:eastAsia="Times New Roman"/>
          <w:sz w:val="24"/>
          <w:szCs w:val="24"/>
        </w:rPr>
        <w:t>archival</w:t>
      </w:r>
      <w:proofErr w:type="spellEnd"/>
      <w:r w:rsidRPr="0001127F">
        <w:rPr>
          <w:rFonts w:eastAsia="Times New Roman"/>
          <w:sz w:val="24"/>
          <w:szCs w:val="24"/>
        </w:rPr>
        <w:t xml:space="preserve"> impulse</w:t>
      </w:r>
      <w:r w:rsidRPr="00FC3A8A">
        <w:rPr>
          <w:rFonts w:eastAsia="Times New Roman"/>
          <w:sz w:val="24"/>
          <w:szCs w:val="24"/>
        </w:rPr>
        <w:t xml:space="preserve">. </w:t>
      </w:r>
      <w:hyperlink r:id="rId26">
        <w:r w:rsidR="00043BDB" w:rsidRPr="00FC3A8A">
          <w:rPr>
            <w:rFonts w:eastAsia="Times New Roman"/>
            <w:i/>
            <w:sz w:val="24"/>
            <w:szCs w:val="24"/>
          </w:rPr>
          <w:t>October</w:t>
        </w:r>
      </w:hyperlink>
      <w:r w:rsidR="008B100E" w:rsidRPr="00FC3A8A">
        <w:rPr>
          <w:rFonts w:eastAsia="Times New Roman"/>
          <w:sz w:val="24"/>
          <w:szCs w:val="24"/>
        </w:rPr>
        <w:t xml:space="preserve">, </w:t>
      </w:r>
      <w:r w:rsidR="008B100E">
        <w:rPr>
          <w:rFonts w:eastAsia="Times New Roman"/>
          <w:sz w:val="24"/>
          <w:szCs w:val="24"/>
        </w:rPr>
        <w:t>(</w:t>
      </w:r>
      <w:r w:rsidR="008B100E" w:rsidRPr="00FC3A8A">
        <w:rPr>
          <w:rFonts w:eastAsia="Times New Roman"/>
          <w:sz w:val="24"/>
          <w:szCs w:val="24"/>
        </w:rPr>
        <w:t>110</w:t>
      </w:r>
      <w:r w:rsidR="008B100E">
        <w:rPr>
          <w:rFonts w:eastAsia="Times New Roman"/>
          <w:sz w:val="24"/>
          <w:szCs w:val="24"/>
        </w:rPr>
        <w:t>),</w:t>
      </w:r>
      <w:r w:rsidR="008B100E" w:rsidRPr="00FC3A8A">
        <w:rPr>
          <w:rFonts w:eastAsia="Times New Roman"/>
          <w:sz w:val="24"/>
          <w:szCs w:val="24"/>
        </w:rPr>
        <w:t xml:space="preserve"> </w:t>
      </w:r>
      <w:r w:rsidR="008B100E" w:rsidRPr="008B100E">
        <w:rPr>
          <w:rFonts w:eastAsia="Times New Roman"/>
          <w:sz w:val="24"/>
          <w:szCs w:val="24"/>
        </w:rPr>
        <w:t>3</w:t>
      </w:r>
      <w:r w:rsidR="008B100E">
        <w:rPr>
          <w:rFonts w:eastAsia="Times New Roman"/>
          <w:sz w:val="24"/>
          <w:szCs w:val="24"/>
        </w:rPr>
        <w:t>-</w:t>
      </w:r>
      <w:r w:rsidR="008B100E" w:rsidRPr="00FC3A8A">
        <w:rPr>
          <w:rFonts w:eastAsia="Times New Roman"/>
          <w:sz w:val="24"/>
          <w:szCs w:val="24"/>
        </w:rPr>
        <w:t xml:space="preserve">22. </w:t>
      </w:r>
      <w:hyperlink r:id="rId27">
        <w:r w:rsidR="00043BDB" w:rsidRPr="00FC3A8A">
          <w:rPr>
            <w:rFonts w:eastAsia="Times New Roman"/>
            <w:sz w:val="24"/>
            <w:szCs w:val="24"/>
            <w:u w:val="single"/>
          </w:rPr>
          <w:t>https://doi.org/10.1162/0162287042379847</w:t>
        </w:r>
      </w:hyperlink>
    </w:p>
    <w:p w14:paraId="0000007D" w14:textId="039DA5D3" w:rsidR="00E0691F" w:rsidRPr="00FC3A8A" w:rsidRDefault="00043BDB" w:rsidP="00FC3A8A">
      <w:pPr>
        <w:widowControl w:val="0"/>
        <w:spacing w:line="360" w:lineRule="auto"/>
        <w:ind w:left="720" w:hanging="720"/>
        <w:jc w:val="both"/>
        <w:rPr>
          <w:rFonts w:eastAsia="Times New Roman"/>
          <w:sz w:val="24"/>
          <w:szCs w:val="24"/>
          <w:lang w:val="pt-BR"/>
        </w:rPr>
      </w:pPr>
      <w:r w:rsidRPr="00FC3A8A">
        <w:rPr>
          <w:rFonts w:eastAsia="Times New Roman"/>
          <w:sz w:val="24"/>
          <w:szCs w:val="24"/>
        </w:rPr>
        <w:t xml:space="preserve">Fontcuberta, J. </w:t>
      </w:r>
      <w:r w:rsidR="006D525B" w:rsidRPr="0001127F">
        <w:rPr>
          <w:rFonts w:eastAsia="Times New Roman"/>
          <w:sz w:val="24"/>
          <w:szCs w:val="24"/>
        </w:rPr>
        <w:t>(</w:t>
      </w:r>
      <w:r w:rsidRPr="00FC3A8A">
        <w:rPr>
          <w:rFonts w:eastAsia="Times New Roman"/>
          <w:sz w:val="24"/>
          <w:szCs w:val="24"/>
        </w:rPr>
        <w:t>2012</w:t>
      </w:r>
      <w:r w:rsidR="006D525B" w:rsidRPr="0001127F">
        <w:rPr>
          <w:rFonts w:eastAsia="Times New Roman"/>
          <w:sz w:val="24"/>
          <w:szCs w:val="24"/>
        </w:rPr>
        <w:t>)</w:t>
      </w:r>
      <w:r w:rsidRPr="00FC3A8A">
        <w:rPr>
          <w:rFonts w:eastAsia="Times New Roman"/>
          <w:sz w:val="24"/>
          <w:szCs w:val="24"/>
        </w:rPr>
        <w:t xml:space="preserve">. </w:t>
      </w:r>
      <w:r w:rsidRPr="00FC3A8A">
        <w:rPr>
          <w:rFonts w:eastAsia="Times New Roman"/>
          <w:i/>
          <w:sz w:val="24"/>
          <w:szCs w:val="24"/>
        </w:rPr>
        <w:t>La cámara de Pandora.</w:t>
      </w:r>
      <w:r w:rsidR="004A5CCD" w:rsidRPr="00FC3A8A">
        <w:rPr>
          <w:rFonts w:eastAsia="Times New Roman"/>
          <w:i/>
          <w:sz w:val="24"/>
          <w:szCs w:val="24"/>
        </w:rPr>
        <w:t xml:space="preserve"> La </w:t>
      </w:r>
      <w:proofErr w:type="spellStart"/>
      <w:r w:rsidR="004A5CCD" w:rsidRPr="00FC3A8A">
        <w:rPr>
          <w:rFonts w:eastAsia="Times New Roman"/>
          <w:i/>
          <w:sz w:val="24"/>
          <w:szCs w:val="24"/>
        </w:rPr>
        <w:t>fotografí</w:t>
      </w:r>
      <w:proofErr w:type="spellEnd"/>
      <w:r w:rsidR="004A5CCD" w:rsidRPr="00FC3A8A">
        <w:rPr>
          <w:rFonts w:eastAsia="Times New Roman"/>
          <w:i/>
          <w:sz w:val="24"/>
          <w:szCs w:val="24"/>
        </w:rPr>
        <w:t>@ después de la fotografía</w:t>
      </w:r>
      <w:r w:rsidR="004A5CCD">
        <w:rPr>
          <w:rFonts w:eastAsia="Times New Roman"/>
          <w:sz w:val="24"/>
          <w:szCs w:val="24"/>
        </w:rPr>
        <w:t>.</w:t>
      </w:r>
      <w:r w:rsidRPr="00FC3A8A">
        <w:rPr>
          <w:rFonts w:eastAsia="Times New Roman"/>
          <w:sz w:val="24"/>
          <w:szCs w:val="24"/>
        </w:rPr>
        <w:t xml:space="preserve"> </w:t>
      </w:r>
      <w:r w:rsidR="00C7421E">
        <w:rPr>
          <w:rFonts w:eastAsia="Times New Roman"/>
          <w:sz w:val="24"/>
          <w:szCs w:val="24"/>
          <w:lang w:val="pt-BR"/>
        </w:rPr>
        <w:t>Editorial Gustavo Gil</w:t>
      </w:r>
      <w:r w:rsidRPr="00FC3A8A">
        <w:rPr>
          <w:rFonts w:eastAsia="Times New Roman"/>
          <w:sz w:val="24"/>
          <w:szCs w:val="24"/>
          <w:lang w:val="pt-BR"/>
        </w:rPr>
        <w:t>.</w:t>
      </w:r>
    </w:p>
    <w:p w14:paraId="0000007E" w14:textId="21C23193" w:rsidR="00E0691F" w:rsidRPr="0001127F" w:rsidRDefault="00214C2F" w:rsidP="00FC3A8A">
      <w:pPr>
        <w:widowControl w:val="0"/>
        <w:pBdr>
          <w:top w:val="nil"/>
          <w:left w:val="nil"/>
          <w:bottom w:val="nil"/>
          <w:right w:val="nil"/>
          <w:between w:val="nil"/>
        </w:pBdr>
        <w:spacing w:line="360" w:lineRule="auto"/>
        <w:ind w:left="720" w:hanging="720"/>
        <w:jc w:val="both"/>
        <w:rPr>
          <w:rFonts w:eastAsia="Times New Roman"/>
          <w:sz w:val="24"/>
          <w:szCs w:val="24"/>
        </w:rPr>
      </w:pPr>
      <w:r w:rsidRPr="0001127F">
        <w:rPr>
          <w:rFonts w:eastAsia="Times New Roman"/>
          <w:sz w:val="24"/>
          <w:szCs w:val="24"/>
        </w:rPr>
        <w:t>Gonzales, J. C.</w:t>
      </w:r>
      <w:r w:rsidR="00A91AF0" w:rsidRPr="0001127F">
        <w:rPr>
          <w:rFonts w:eastAsia="Times New Roman"/>
          <w:sz w:val="24"/>
          <w:szCs w:val="24"/>
        </w:rPr>
        <w:t xml:space="preserve">, </w:t>
      </w:r>
      <w:proofErr w:type="spellStart"/>
      <w:r w:rsidR="00A91AF0" w:rsidRPr="0001127F">
        <w:rPr>
          <w:rFonts w:eastAsia="Times New Roman"/>
          <w:sz w:val="24"/>
          <w:szCs w:val="24"/>
        </w:rPr>
        <w:t>Lopez</w:t>
      </w:r>
      <w:proofErr w:type="spellEnd"/>
      <w:r w:rsidR="00A91AF0" w:rsidRPr="0001127F">
        <w:rPr>
          <w:rFonts w:eastAsia="Times New Roman"/>
          <w:sz w:val="24"/>
          <w:szCs w:val="24"/>
        </w:rPr>
        <w:t>, C. y Benavente, D</w:t>
      </w:r>
      <w:r w:rsidRPr="00FC3A8A">
        <w:rPr>
          <w:rFonts w:eastAsia="Times New Roman"/>
          <w:sz w:val="24"/>
          <w:szCs w:val="24"/>
        </w:rPr>
        <w:t xml:space="preserve">. </w:t>
      </w:r>
      <w:r w:rsidR="00A91AF0" w:rsidRPr="0001127F">
        <w:rPr>
          <w:rFonts w:eastAsia="Times New Roman"/>
          <w:sz w:val="24"/>
          <w:szCs w:val="24"/>
        </w:rPr>
        <w:t>(</w:t>
      </w:r>
      <w:r w:rsidRPr="00FC3A8A">
        <w:rPr>
          <w:rFonts w:eastAsia="Times New Roman"/>
          <w:sz w:val="24"/>
          <w:szCs w:val="24"/>
        </w:rPr>
        <w:t>2018</w:t>
      </w:r>
      <w:r w:rsidR="00A91AF0" w:rsidRPr="0001127F">
        <w:rPr>
          <w:rFonts w:eastAsia="Times New Roman"/>
          <w:sz w:val="24"/>
          <w:szCs w:val="24"/>
        </w:rPr>
        <w:t xml:space="preserve">). </w:t>
      </w:r>
      <w:r w:rsidRPr="00FC3A8A">
        <w:rPr>
          <w:rFonts w:eastAsia="Times New Roman"/>
          <w:sz w:val="24"/>
          <w:szCs w:val="24"/>
        </w:rPr>
        <w:t>Trazando resistencias: memorias de un</w:t>
      </w:r>
      <w:r w:rsidR="00A91AF0" w:rsidRPr="0001127F">
        <w:rPr>
          <w:rFonts w:eastAsia="Times New Roman"/>
          <w:sz w:val="24"/>
          <w:szCs w:val="24"/>
        </w:rPr>
        <w:t>a colaboración entre colores.</w:t>
      </w:r>
      <w:r w:rsidRPr="00FC3A8A">
        <w:rPr>
          <w:rFonts w:eastAsia="Times New Roman"/>
          <w:sz w:val="24"/>
          <w:szCs w:val="24"/>
        </w:rPr>
        <w:t xml:space="preserve"> En </w:t>
      </w:r>
      <w:r w:rsidR="00A91AF0" w:rsidRPr="0001127F">
        <w:rPr>
          <w:rFonts w:eastAsia="Times New Roman"/>
          <w:sz w:val="24"/>
          <w:szCs w:val="24"/>
        </w:rPr>
        <w:t xml:space="preserve">A. Naranjo y B. </w:t>
      </w:r>
      <w:proofErr w:type="spellStart"/>
      <w:r w:rsidR="00A91AF0" w:rsidRPr="0001127F">
        <w:rPr>
          <w:rFonts w:eastAsia="Times New Roman"/>
          <w:sz w:val="24"/>
          <w:szCs w:val="24"/>
        </w:rPr>
        <w:t>Gutierrez</w:t>
      </w:r>
      <w:proofErr w:type="spellEnd"/>
      <w:r w:rsidR="00A91AF0" w:rsidRPr="0001127F">
        <w:rPr>
          <w:rFonts w:eastAsia="Times New Roman"/>
          <w:sz w:val="24"/>
          <w:szCs w:val="24"/>
        </w:rPr>
        <w:t xml:space="preserve"> (</w:t>
      </w:r>
      <w:proofErr w:type="spellStart"/>
      <w:r w:rsidR="00A91AF0" w:rsidRPr="0001127F">
        <w:rPr>
          <w:rFonts w:eastAsia="Times New Roman"/>
          <w:sz w:val="24"/>
          <w:szCs w:val="24"/>
        </w:rPr>
        <w:t>Comps</w:t>
      </w:r>
      <w:proofErr w:type="spellEnd"/>
      <w:r w:rsidR="00A91AF0" w:rsidRPr="0001127F">
        <w:rPr>
          <w:rFonts w:eastAsia="Times New Roman"/>
          <w:sz w:val="24"/>
          <w:szCs w:val="24"/>
        </w:rPr>
        <w:t xml:space="preserve">.), </w:t>
      </w:r>
      <w:hyperlink r:id="rId28">
        <w:r w:rsidR="00043BDB" w:rsidRPr="00FC3A8A">
          <w:rPr>
            <w:rFonts w:eastAsia="Times New Roman"/>
            <w:i/>
            <w:sz w:val="24"/>
            <w:szCs w:val="24"/>
          </w:rPr>
          <w:t>Tejiendo comunicación, tejiendo resistencias</w:t>
        </w:r>
      </w:hyperlink>
      <w:r w:rsidR="00A91AF0" w:rsidRPr="0001127F">
        <w:rPr>
          <w:rFonts w:eastAsia="Times New Roman"/>
          <w:sz w:val="24"/>
          <w:szCs w:val="24"/>
        </w:rPr>
        <w:t xml:space="preserve"> (pp. </w:t>
      </w:r>
      <w:r w:rsidR="00A91AF0" w:rsidRPr="00FC3A8A">
        <w:rPr>
          <w:rFonts w:eastAsia="Times New Roman"/>
          <w:sz w:val="24"/>
          <w:szCs w:val="24"/>
        </w:rPr>
        <w:t>1</w:t>
      </w:r>
      <w:r w:rsidR="00A91AF0" w:rsidRPr="0001127F">
        <w:rPr>
          <w:rFonts w:eastAsia="Times New Roman"/>
          <w:sz w:val="24"/>
          <w:szCs w:val="24"/>
        </w:rPr>
        <w:t>43-156)</w:t>
      </w:r>
      <w:r w:rsidR="00A91AF0" w:rsidRPr="00FC3A8A">
        <w:rPr>
          <w:rFonts w:eastAsia="Times New Roman"/>
          <w:sz w:val="24"/>
          <w:szCs w:val="24"/>
        </w:rPr>
        <w:t>.</w:t>
      </w:r>
      <w:r w:rsidR="00C01203" w:rsidRPr="0001127F">
        <w:rPr>
          <w:rFonts w:eastAsia="Times New Roman"/>
          <w:sz w:val="24"/>
          <w:szCs w:val="24"/>
        </w:rPr>
        <w:t xml:space="preserve"> Agencia de Noticias Ecologistas </w:t>
      </w:r>
      <w:proofErr w:type="spellStart"/>
      <w:r w:rsidR="00C01203" w:rsidRPr="0001127F">
        <w:rPr>
          <w:rFonts w:eastAsia="Times New Roman"/>
          <w:sz w:val="24"/>
          <w:szCs w:val="24"/>
        </w:rPr>
        <w:t>Tegantai</w:t>
      </w:r>
      <w:proofErr w:type="spellEnd"/>
      <w:r w:rsidR="00C01203" w:rsidRPr="0001127F">
        <w:rPr>
          <w:rFonts w:eastAsia="Times New Roman"/>
          <w:sz w:val="24"/>
          <w:szCs w:val="24"/>
        </w:rPr>
        <w:t>.</w:t>
      </w:r>
    </w:p>
    <w:p w14:paraId="2E3629E7" w14:textId="490B098B" w:rsidR="00214C2F" w:rsidRPr="00FC3A8A" w:rsidRDefault="00214C2F" w:rsidP="00FC3A8A">
      <w:pPr>
        <w:widowControl w:val="0"/>
        <w:pBdr>
          <w:top w:val="nil"/>
          <w:left w:val="nil"/>
          <w:bottom w:val="nil"/>
          <w:right w:val="nil"/>
          <w:between w:val="nil"/>
        </w:pBdr>
        <w:spacing w:line="360" w:lineRule="auto"/>
        <w:ind w:left="720" w:hanging="720"/>
        <w:jc w:val="both"/>
        <w:rPr>
          <w:rFonts w:eastAsia="Times New Roman"/>
          <w:sz w:val="24"/>
          <w:szCs w:val="24"/>
        </w:rPr>
      </w:pPr>
      <w:r w:rsidRPr="0001127F">
        <w:rPr>
          <w:rFonts w:eastAsia="Times New Roman"/>
          <w:sz w:val="24"/>
          <w:szCs w:val="24"/>
        </w:rPr>
        <w:t xml:space="preserve">Gonzales Oviedo, J. C. (2022). </w:t>
      </w:r>
      <w:proofErr w:type="spellStart"/>
      <w:r w:rsidRPr="0001127F">
        <w:rPr>
          <w:rFonts w:eastAsia="Times New Roman"/>
          <w:sz w:val="24"/>
          <w:szCs w:val="24"/>
        </w:rPr>
        <w:t>Prácticas</w:t>
      </w:r>
      <w:proofErr w:type="spellEnd"/>
      <w:r w:rsidRPr="0001127F">
        <w:rPr>
          <w:rFonts w:eastAsia="Times New Roman"/>
          <w:sz w:val="24"/>
          <w:szCs w:val="24"/>
        </w:rPr>
        <w:t xml:space="preserve"> comunicativas en las luchas por lo </w:t>
      </w:r>
      <w:proofErr w:type="spellStart"/>
      <w:r w:rsidRPr="0001127F">
        <w:rPr>
          <w:rFonts w:eastAsia="Times New Roman"/>
          <w:sz w:val="24"/>
          <w:szCs w:val="24"/>
        </w:rPr>
        <w:t>común</w:t>
      </w:r>
      <w:proofErr w:type="spellEnd"/>
      <w:r w:rsidRPr="0001127F">
        <w:rPr>
          <w:rFonts w:eastAsia="Times New Roman"/>
          <w:sz w:val="24"/>
          <w:szCs w:val="24"/>
        </w:rPr>
        <w:t xml:space="preserve">: memorias y narrativas de la resistencia </w:t>
      </w:r>
      <w:proofErr w:type="spellStart"/>
      <w:r w:rsidRPr="0001127F">
        <w:rPr>
          <w:rFonts w:eastAsia="Times New Roman"/>
          <w:sz w:val="24"/>
          <w:szCs w:val="24"/>
        </w:rPr>
        <w:t>celendina</w:t>
      </w:r>
      <w:proofErr w:type="spellEnd"/>
      <w:r w:rsidRPr="0001127F">
        <w:rPr>
          <w:rFonts w:eastAsia="Times New Roman"/>
          <w:sz w:val="24"/>
          <w:szCs w:val="24"/>
        </w:rPr>
        <w:t>, en Cajamarca-</w:t>
      </w:r>
      <w:proofErr w:type="spellStart"/>
      <w:r w:rsidRPr="0001127F">
        <w:rPr>
          <w:rFonts w:eastAsia="Times New Roman"/>
          <w:sz w:val="24"/>
          <w:szCs w:val="24"/>
        </w:rPr>
        <w:t>Peru</w:t>
      </w:r>
      <w:proofErr w:type="spellEnd"/>
      <w:r w:rsidRPr="0001127F">
        <w:rPr>
          <w:rFonts w:eastAsia="Times New Roman"/>
          <w:sz w:val="24"/>
          <w:szCs w:val="24"/>
        </w:rPr>
        <w:t xml:space="preserve">́ [Tesis doctoral, Universidad Autónoma Metropolitana - Unidad Xochimilco]. Biblioteca UAM Xochimilco. </w:t>
      </w:r>
      <w:hyperlink r:id="rId29" w:history="1">
        <w:r w:rsidRPr="0001127F">
          <w:rPr>
            <w:rStyle w:val="Hipervnculo"/>
            <w:rFonts w:eastAsia="Times New Roman"/>
            <w:sz w:val="24"/>
            <w:szCs w:val="24"/>
          </w:rPr>
          <w:t>https://repositorio.xoc.uam.mx/jspui/bitstream/123456789/26471/1/200052.pdf</w:t>
        </w:r>
      </w:hyperlink>
    </w:p>
    <w:p w14:paraId="0000007F" w14:textId="31F48FF9" w:rsidR="00E0691F" w:rsidRPr="00FC3A8A" w:rsidRDefault="00306F92" w:rsidP="00FC3A8A">
      <w:pPr>
        <w:widowControl w:val="0"/>
        <w:pBdr>
          <w:top w:val="nil"/>
          <w:left w:val="nil"/>
          <w:bottom w:val="nil"/>
          <w:right w:val="nil"/>
          <w:between w:val="nil"/>
        </w:pBdr>
        <w:spacing w:line="360" w:lineRule="auto"/>
        <w:ind w:left="720" w:hanging="720"/>
        <w:jc w:val="both"/>
        <w:rPr>
          <w:rFonts w:eastAsia="Times New Roman"/>
          <w:sz w:val="24"/>
          <w:szCs w:val="24"/>
        </w:rPr>
      </w:pPr>
      <w:r w:rsidRPr="0001127F">
        <w:rPr>
          <w:rFonts w:eastAsia="Times New Roman"/>
          <w:sz w:val="24"/>
          <w:szCs w:val="24"/>
        </w:rPr>
        <w:t>Guasch, A. M</w:t>
      </w:r>
      <w:r w:rsidRPr="00FC3A8A">
        <w:rPr>
          <w:rFonts w:eastAsia="Times New Roman"/>
          <w:sz w:val="24"/>
          <w:szCs w:val="24"/>
        </w:rPr>
        <w:t xml:space="preserve">. </w:t>
      </w:r>
      <w:r w:rsidRPr="0001127F">
        <w:rPr>
          <w:rFonts w:eastAsia="Times New Roman"/>
          <w:sz w:val="24"/>
          <w:szCs w:val="24"/>
        </w:rPr>
        <w:t>(</w:t>
      </w:r>
      <w:r w:rsidR="00727850" w:rsidRPr="00727850">
        <w:rPr>
          <w:rFonts w:eastAsia="Times New Roman"/>
          <w:sz w:val="24"/>
          <w:szCs w:val="24"/>
        </w:rPr>
        <w:t>200</w:t>
      </w:r>
      <w:r w:rsidR="00727850">
        <w:rPr>
          <w:rFonts w:eastAsia="Times New Roman"/>
          <w:sz w:val="24"/>
          <w:szCs w:val="24"/>
        </w:rPr>
        <w:t>5</w:t>
      </w:r>
      <w:r w:rsidRPr="0001127F">
        <w:rPr>
          <w:rFonts w:eastAsia="Times New Roman"/>
          <w:sz w:val="24"/>
          <w:szCs w:val="24"/>
        </w:rPr>
        <w:t>)</w:t>
      </w:r>
      <w:r w:rsidR="00FC3651" w:rsidRPr="00FC3651">
        <w:rPr>
          <w:rFonts w:eastAsia="Times New Roman"/>
          <w:sz w:val="24"/>
          <w:szCs w:val="24"/>
        </w:rPr>
        <w:t xml:space="preserve">. </w:t>
      </w:r>
      <w:r w:rsidRPr="00FC3A8A">
        <w:rPr>
          <w:rFonts w:eastAsia="Times New Roman"/>
          <w:sz w:val="24"/>
          <w:szCs w:val="24"/>
        </w:rPr>
        <w:t>Los lugares de la memoria:</w:t>
      </w:r>
      <w:r w:rsidR="00FC3651" w:rsidRPr="00FC3651">
        <w:rPr>
          <w:rFonts w:eastAsia="Times New Roman"/>
          <w:sz w:val="24"/>
          <w:szCs w:val="24"/>
        </w:rPr>
        <w:t xml:space="preserve"> el arte de archivar y recordar</w:t>
      </w:r>
      <w:r w:rsidRPr="00FC3A8A">
        <w:rPr>
          <w:rFonts w:eastAsia="Times New Roman"/>
          <w:sz w:val="24"/>
          <w:szCs w:val="24"/>
        </w:rPr>
        <w:t>.</w:t>
      </w:r>
      <w:r w:rsidR="00781350">
        <w:rPr>
          <w:rFonts w:eastAsia="Times New Roman"/>
          <w:sz w:val="24"/>
          <w:szCs w:val="24"/>
        </w:rPr>
        <w:t xml:space="preserve"> </w:t>
      </w:r>
      <w:proofErr w:type="spellStart"/>
      <w:r w:rsidR="00781350" w:rsidRPr="00FC3A8A">
        <w:rPr>
          <w:rFonts w:eastAsia="Times New Roman"/>
          <w:i/>
          <w:sz w:val="24"/>
          <w:szCs w:val="24"/>
        </w:rPr>
        <w:t>Ma</w:t>
      </w:r>
      <w:r w:rsidR="00905292" w:rsidRPr="00FC3A8A">
        <w:rPr>
          <w:rFonts w:eastAsia="Times New Roman"/>
          <w:i/>
          <w:sz w:val="24"/>
          <w:szCs w:val="24"/>
        </w:rPr>
        <w:t>tèria</w:t>
      </w:r>
      <w:proofErr w:type="spellEnd"/>
      <w:r w:rsidR="00905292">
        <w:rPr>
          <w:rFonts w:eastAsia="Times New Roman"/>
          <w:sz w:val="24"/>
          <w:szCs w:val="24"/>
        </w:rPr>
        <w:t>, (5), 157-183.</w:t>
      </w:r>
      <w:r w:rsidR="00781350">
        <w:rPr>
          <w:rFonts w:eastAsia="Times New Roman"/>
          <w:sz w:val="24"/>
          <w:szCs w:val="24"/>
        </w:rPr>
        <w:t xml:space="preserve"> </w:t>
      </w:r>
      <w:hyperlink r:id="rId30" w:history="1">
        <w:r w:rsidR="00781350" w:rsidRPr="00F31304">
          <w:rPr>
            <w:rStyle w:val="Hipervnculo"/>
            <w:rFonts w:eastAsia="Times New Roman"/>
            <w:sz w:val="24"/>
            <w:szCs w:val="24"/>
          </w:rPr>
          <w:t>https://revistes.ub.edu/index.php/materia/article/view/11382</w:t>
        </w:r>
      </w:hyperlink>
    </w:p>
    <w:p w14:paraId="00000080" w14:textId="2A7B7C7C" w:rsidR="00E0691F" w:rsidRPr="00FC3A8A" w:rsidRDefault="00043BDB" w:rsidP="00FC3A8A">
      <w:pPr>
        <w:widowControl w:val="0"/>
        <w:pBdr>
          <w:top w:val="nil"/>
          <w:left w:val="nil"/>
          <w:bottom w:val="nil"/>
          <w:right w:val="nil"/>
          <w:between w:val="nil"/>
        </w:pBdr>
        <w:spacing w:line="360" w:lineRule="auto"/>
        <w:ind w:left="720" w:hanging="720"/>
        <w:jc w:val="both"/>
        <w:rPr>
          <w:rFonts w:eastAsia="Times New Roman"/>
          <w:sz w:val="24"/>
          <w:szCs w:val="24"/>
        </w:rPr>
      </w:pPr>
      <w:proofErr w:type="spellStart"/>
      <w:r w:rsidRPr="00FC3A8A">
        <w:rPr>
          <w:rFonts w:eastAsia="Times New Roman"/>
          <w:sz w:val="24"/>
          <w:szCs w:val="24"/>
        </w:rPr>
        <w:t>Mignolo</w:t>
      </w:r>
      <w:proofErr w:type="spellEnd"/>
      <w:r w:rsidRPr="00FC3A8A">
        <w:rPr>
          <w:rFonts w:eastAsia="Times New Roman"/>
          <w:sz w:val="24"/>
          <w:szCs w:val="24"/>
        </w:rPr>
        <w:t>, W.</w:t>
      </w:r>
      <w:r w:rsidR="00FC3651">
        <w:rPr>
          <w:rFonts w:eastAsia="Times New Roman"/>
          <w:sz w:val="24"/>
          <w:szCs w:val="24"/>
        </w:rPr>
        <w:t xml:space="preserve"> D.</w:t>
      </w:r>
      <w:r w:rsidRPr="00FC3A8A">
        <w:rPr>
          <w:rFonts w:eastAsia="Times New Roman"/>
          <w:sz w:val="24"/>
          <w:szCs w:val="24"/>
        </w:rPr>
        <w:t xml:space="preserve"> </w:t>
      </w:r>
      <w:r w:rsidR="008A1D61" w:rsidRPr="0001127F">
        <w:rPr>
          <w:rFonts w:eastAsia="Times New Roman"/>
          <w:sz w:val="24"/>
          <w:szCs w:val="24"/>
        </w:rPr>
        <w:t>(</w:t>
      </w:r>
      <w:r w:rsidRPr="00FC3A8A">
        <w:rPr>
          <w:rFonts w:eastAsia="Times New Roman"/>
          <w:sz w:val="24"/>
          <w:szCs w:val="24"/>
        </w:rPr>
        <w:t>2014</w:t>
      </w:r>
      <w:r w:rsidR="008A1D61" w:rsidRPr="0001127F">
        <w:rPr>
          <w:rFonts w:eastAsia="Times New Roman"/>
          <w:sz w:val="24"/>
          <w:szCs w:val="24"/>
        </w:rPr>
        <w:t>)</w:t>
      </w:r>
      <w:r w:rsidRPr="00FC3A8A">
        <w:rPr>
          <w:rFonts w:eastAsia="Times New Roman"/>
          <w:sz w:val="24"/>
          <w:szCs w:val="24"/>
        </w:rPr>
        <w:t xml:space="preserve">. </w:t>
      </w:r>
      <w:r w:rsidRPr="00FC3A8A">
        <w:rPr>
          <w:rFonts w:eastAsia="Times New Roman"/>
          <w:i/>
          <w:sz w:val="24"/>
          <w:szCs w:val="24"/>
        </w:rPr>
        <w:t xml:space="preserve">Activar los archivos, descentralizar </w:t>
      </w:r>
      <w:r w:rsidR="00FC3651">
        <w:rPr>
          <w:rFonts w:eastAsia="Times New Roman"/>
          <w:i/>
          <w:sz w:val="24"/>
          <w:szCs w:val="24"/>
        </w:rPr>
        <w:t xml:space="preserve">a </w:t>
      </w:r>
      <w:r w:rsidRPr="00FC3A8A">
        <w:rPr>
          <w:rFonts w:eastAsia="Times New Roman"/>
          <w:i/>
          <w:sz w:val="24"/>
          <w:szCs w:val="24"/>
        </w:rPr>
        <w:t>las musas</w:t>
      </w:r>
      <w:r w:rsidRPr="00FC3A8A">
        <w:rPr>
          <w:rFonts w:eastAsia="Times New Roman"/>
          <w:sz w:val="24"/>
          <w:szCs w:val="24"/>
        </w:rPr>
        <w:t>. MACBA.</w:t>
      </w:r>
      <w:r w:rsidR="00FC3651">
        <w:rPr>
          <w:rFonts w:eastAsia="Times New Roman"/>
          <w:sz w:val="24"/>
          <w:szCs w:val="24"/>
        </w:rPr>
        <w:t xml:space="preserve"> </w:t>
      </w:r>
      <w:hyperlink r:id="rId31" w:history="1">
        <w:r w:rsidR="00FC3651" w:rsidRPr="00B61DD6">
          <w:rPr>
            <w:rStyle w:val="Hipervnculo"/>
            <w:rFonts w:eastAsia="Times New Roman"/>
            <w:sz w:val="24"/>
            <w:szCs w:val="24"/>
          </w:rPr>
          <w:t>https://img.macba.cat/public/uploads/20140425/QP_30_Mignolo.pdf</w:t>
        </w:r>
      </w:hyperlink>
    </w:p>
    <w:p w14:paraId="00000081" w14:textId="72B0627C" w:rsidR="00E0691F" w:rsidRPr="00FC3A8A" w:rsidRDefault="00306F92" w:rsidP="00FC3A8A">
      <w:pPr>
        <w:widowControl w:val="0"/>
        <w:pBdr>
          <w:top w:val="nil"/>
          <w:left w:val="nil"/>
          <w:bottom w:val="nil"/>
          <w:right w:val="nil"/>
          <w:between w:val="nil"/>
        </w:pBdr>
        <w:spacing w:line="360" w:lineRule="auto"/>
        <w:ind w:left="720" w:hanging="720"/>
        <w:jc w:val="both"/>
        <w:rPr>
          <w:rFonts w:eastAsia="Times New Roman"/>
          <w:sz w:val="24"/>
          <w:szCs w:val="24"/>
        </w:rPr>
      </w:pPr>
      <w:r w:rsidRPr="00FC3A8A">
        <w:rPr>
          <w:rFonts w:eastAsia="Times New Roman"/>
          <w:sz w:val="24"/>
          <w:szCs w:val="24"/>
        </w:rPr>
        <w:t>León</w:t>
      </w:r>
      <w:r w:rsidR="00FC3651">
        <w:rPr>
          <w:rFonts w:eastAsia="Times New Roman"/>
          <w:sz w:val="24"/>
          <w:szCs w:val="24"/>
        </w:rPr>
        <w:t xml:space="preserve"> Mantilla</w:t>
      </w:r>
      <w:r w:rsidRPr="0001127F">
        <w:rPr>
          <w:rFonts w:eastAsia="Times New Roman"/>
          <w:sz w:val="24"/>
          <w:szCs w:val="24"/>
        </w:rPr>
        <w:t>, C</w:t>
      </w:r>
      <w:r w:rsidRPr="00FC3A8A">
        <w:rPr>
          <w:rFonts w:eastAsia="Times New Roman"/>
          <w:sz w:val="24"/>
          <w:szCs w:val="24"/>
        </w:rPr>
        <w:t xml:space="preserve">. </w:t>
      </w:r>
      <w:r w:rsidRPr="0001127F">
        <w:rPr>
          <w:rFonts w:eastAsia="Times New Roman"/>
          <w:sz w:val="24"/>
          <w:szCs w:val="24"/>
        </w:rPr>
        <w:t>(</w:t>
      </w:r>
      <w:r w:rsidRPr="00FC3A8A">
        <w:rPr>
          <w:rFonts w:eastAsia="Times New Roman"/>
          <w:sz w:val="24"/>
          <w:szCs w:val="24"/>
        </w:rPr>
        <w:t>20</w:t>
      </w:r>
      <w:r w:rsidRPr="0001127F">
        <w:rPr>
          <w:rFonts w:eastAsia="Times New Roman"/>
          <w:sz w:val="24"/>
          <w:szCs w:val="24"/>
        </w:rPr>
        <w:t>2</w:t>
      </w:r>
      <w:r w:rsidRPr="00FC3A8A">
        <w:rPr>
          <w:rFonts w:eastAsia="Times New Roman"/>
          <w:sz w:val="24"/>
          <w:szCs w:val="24"/>
        </w:rPr>
        <w:t>2</w:t>
      </w:r>
      <w:r w:rsidRPr="0001127F">
        <w:rPr>
          <w:rFonts w:eastAsia="Times New Roman"/>
          <w:sz w:val="24"/>
          <w:szCs w:val="24"/>
        </w:rPr>
        <w:t>)</w:t>
      </w:r>
      <w:r w:rsidRPr="00FC3A8A">
        <w:rPr>
          <w:rFonts w:eastAsia="Times New Roman"/>
          <w:sz w:val="24"/>
          <w:szCs w:val="24"/>
        </w:rPr>
        <w:t xml:space="preserve">. </w:t>
      </w:r>
      <w:r w:rsidR="00FC3651" w:rsidRPr="00FC3651">
        <w:rPr>
          <w:rFonts w:eastAsia="Times New Roman"/>
          <w:i/>
          <w:sz w:val="24"/>
          <w:szCs w:val="24"/>
        </w:rPr>
        <w:t>La pulsión documental</w:t>
      </w:r>
      <w:r w:rsidR="00FC3651">
        <w:rPr>
          <w:rFonts w:eastAsia="Times New Roman"/>
          <w:i/>
          <w:sz w:val="24"/>
          <w:szCs w:val="24"/>
        </w:rPr>
        <w:t>.</w:t>
      </w:r>
      <w:r w:rsidR="00FC3651" w:rsidRPr="00FC3651">
        <w:rPr>
          <w:rFonts w:eastAsia="Times New Roman"/>
          <w:i/>
          <w:sz w:val="24"/>
          <w:szCs w:val="24"/>
        </w:rPr>
        <w:t xml:space="preserve"> </w:t>
      </w:r>
      <w:r w:rsidR="00FC3651">
        <w:rPr>
          <w:rFonts w:eastAsia="Times New Roman"/>
          <w:i/>
          <w:sz w:val="24"/>
          <w:szCs w:val="24"/>
        </w:rPr>
        <w:t>A</w:t>
      </w:r>
      <w:r w:rsidRPr="00FC3A8A">
        <w:rPr>
          <w:rFonts w:eastAsia="Times New Roman"/>
          <w:i/>
          <w:sz w:val="24"/>
          <w:szCs w:val="24"/>
        </w:rPr>
        <w:t>udiovisual, subjetividad y memoria</w:t>
      </w:r>
      <w:r w:rsidR="00FC3651" w:rsidRPr="00FC3A8A">
        <w:rPr>
          <w:rFonts w:eastAsia="Times New Roman"/>
          <w:sz w:val="24"/>
          <w:szCs w:val="24"/>
        </w:rPr>
        <w:t>. Universidad Andi</w:t>
      </w:r>
      <w:r w:rsidR="00FC3651" w:rsidRPr="00FC3651">
        <w:rPr>
          <w:rFonts w:eastAsia="Times New Roman"/>
          <w:sz w:val="24"/>
          <w:szCs w:val="24"/>
        </w:rPr>
        <w:t>na Simón Bolívar, Sede Ecuador</w:t>
      </w:r>
      <w:r w:rsidR="00FC3651">
        <w:rPr>
          <w:rFonts w:eastAsia="Times New Roman"/>
          <w:sz w:val="24"/>
          <w:szCs w:val="24"/>
        </w:rPr>
        <w:t>;</w:t>
      </w:r>
      <w:r w:rsidR="00FC3651" w:rsidRPr="00FC3A8A">
        <w:rPr>
          <w:rFonts w:eastAsia="Times New Roman"/>
          <w:sz w:val="24"/>
          <w:szCs w:val="24"/>
        </w:rPr>
        <w:t xml:space="preserve"> Editorial El Conejo.</w:t>
      </w:r>
    </w:p>
    <w:p w14:paraId="263396AC" w14:textId="65EC04F7" w:rsidR="00531D6F" w:rsidRPr="00FC3A8A" w:rsidRDefault="00531D6F" w:rsidP="00FC3A8A">
      <w:pPr>
        <w:widowControl w:val="0"/>
        <w:pBdr>
          <w:top w:val="nil"/>
          <w:left w:val="nil"/>
          <w:bottom w:val="nil"/>
          <w:right w:val="nil"/>
          <w:between w:val="nil"/>
        </w:pBdr>
        <w:spacing w:line="360" w:lineRule="auto"/>
        <w:ind w:left="720" w:hanging="720"/>
        <w:jc w:val="both"/>
        <w:rPr>
          <w:rFonts w:eastAsia="Times New Roman"/>
          <w:sz w:val="24"/>
          <w:szCs w:val="24"/>
        </w:rPr>
      </w:pPr>
      <w:r w:rsidRPr="0001127F">
        <w:rPr>
          <w:rFonts w:eastAsia="Times New Roman"/>
          <w:sz w:val="24"/>
          <w:szCs w:val="24"/>
        </w:rPr>
        <w:t>Navarro</w:t>
      </w:r>
      <w:r w:rsidRPr="0001127F" w:rsidDel="00531D6F">
        <w:rPr>
          <w:sz w:val="24"/>
          <w:szCs w:val="24"/>
        </w:rPr>
        <w:t xml:space="preserve"> </w:t>
      </w:r>
      <w:r w:rsidRPr="00FC3A8A">
        <w:rPr>
          <w:rFonts w:eastAsia="Times New Roman"/>
          <w:sz w:val="24"/>
          <w:szCs w:val="24"/>
        </w:rPr>
        <w:t>Trujillo</w:t>
      </w:r>
      <w:r w:rsidRPr="0001127F">
        <w:rPr>
          <w:rFonts w:eastAsia="Times New Roman"/>
          <w:sz w:val="24"/>
          <w:szCs w:val="24"/>
        </w:rPr>
        <w:t xml:space="preserve">, M. L. (2014). La memoria como impulso de resistencia y prefiguración en las luchas socioambientales. </w:t>
      </w:r>
      <w:r w:rsidRPr="0001127F">
        <w:rPr>
          <w:rFonts w:eastAsia="Times New Roman"/>
          <w:i/>
          <w:sz w:val="24"/>
          <w:szCs w:val="24"/>
        </w:rPr>
        <w:t>Tramas. Subjetividad y Procesos Sociales</w:t>
      </w:r>
      <w:r w:rsidRPr="0001127F">
        <w:rPr>
          <w:rFonts w:eastAsia="Times New Roman"/>
          <w:sz w:val="24"/>
          <w:szCs w:val="24"/>
        </w:rPr>
        <w:t xml:space="preserve">, (38), 123-146. </w:t>
      </w:r>
      <w:hyperlink r:id="rId32" w:history="1">
        <w:r w:rsidRPr="0001127F">
          <w:rPr>
            <w:rStyle w:val="Hipervnculo"/>
            <w:rFonts w:eastAsia="Times New Roman"/>
            <w:sz w:val="24"/>
            <w:szCs w:val="24"/>
          </w:rPr>
          <w:t>https://tramas.xoc.uam.mx/index.php/tramas/article/view/634</w:t>
        </w:r>
      </w:hyperlink>
    </w:p>
    <w:p w14:paraId="30522F7F" w14:textId="6B51EBE1" w:rsidR="005C358A" w:rsidRDefault="005C358A" w:rsidP="00FC3A8A">
      <w:pPr>
        <w:widowControl w:val="0"/>
        <w:pBdr>
          <w:top w:val="nil"/>
          <w:left w:val="nil"/>
          <w:bottom w:val="nil"/>
          <w:right w:val="nil"/>
          <w:between w:val="nil"/>
        </w:pBdr>
        <w:spacing w:line="360" w:lineRule="auto"/>
        <w:ind w:left="720" w:hanging="720"/>
        <w:jc w:val="both"/>
        <w:rPr>
          <w:sz w:val="24"/>
          <w:szCs w:val="24"/>
        </w:rPr>
      </w:pPr>
      <w:r>
        <w:rPr>
          <w:sz w:val="24"/>
          <w:szCs w:val="24"/>
        </w:rPr>
        <w:t>Quijano, A</w:t>
      </w:r>
      <w:r w:rsidRPr="005C358A">
        <w:rPr>
          <w:sz w:val="24"/>
          <w:szCs w:val="24"/>
        </w:rPr>
        <w:t xml:space="preserve">. </w:t>
      </w:r>
      <w:r>
        <w:rPr>
          <w:sz w:val="24"/>
          <w:szCs w:val="24"/>
        </w:rPr>
        <w:t>(</w:t>
      </w:r>
      <w:r w:rsidRPr="005C358A">
        <w:rPr>
          <w:sz w:val="24"/>
          <w:szCs w:val="24"/>
        </w:rPr>
        <w:t>1999</w:t>
      </w:r>
      <w:r>
        <w:rPr>
          <w:sz w:val="24"/>
          <w:szCs w:val="24"/>
        </w:rPr>
        <w:t xml:space="preserve">). </w:t>
      </w:r>
      <w:proofErr w:type="spellStart"/>
      <w:r w:rsidRPr="005C358A">
        <w:rPr>
          <w:sz w:val="24"/>
          <w:szCs w:val="24"/>
        </w:rPr>
        <w:t>Colonialidad</w:t>
      </w:r>
      <w:proofErr w:type="spellEnd"/>
      <w:r w:rsidRPr="005C358A">
        <w:rPr>
          <w:sz w:val="24"/>
          <w:szCs w:val="24"/>
        </w:rPr>
        <w:t xml:space="preserve"> del poder, cultura y</w:t>
      </w:r>
      <w:r>
        <w:rPr>
          <w:sz w:val="24"/>
          <w:szCs w:val="24"/>
        </w:rPr>
        <w:t xml:space="preserve"> conocimiento en América Latina</w:t>
      </w:r>
      <w:r w:rsidRPr="005C358A">
        <w:rPr>
          <w:sz w:val="24"/>
          <w:szCs w:val="24"/>
        </w:rPr>
        <w:t xml:space="preserve">. En </w:t>
      </w:r>
      <w:r>
        <w:rPr>
          <w:sz w:val="24"/>
          <w:szCs w:val="24"/>
        </w:rPr>
        <w:t>S. Castro-Gómez, O. Guardiola-Rivera y C.</w:t>
      </w:r>
      <w:r w:rsidRPr="005C358A">
        <w:rPr>
          <w:sz w:val="24"/>
          <w:szCs w:val="24"/>
        </w:rPr>
        <w:t xml:space="preserve"> Millán de Benavides</w:t>
      </w:r>
      <w:r>
        <w:rPr>
          <w:sz w:val="24"/>
          <w:szCs w:val="24"/>
        </w:rPr>
        <w:t xml:space="preserve"> (Eds.),</w:t>
      </w:r>
      <w:r w:rsidRPr="005C358A">
        <w:rPr>
          <w:i/>
          <w:sz w:val="24"/>
          <w:szCs w:val="24"/>
        </w:rPr>
        <w:t xml:space="preserve"> </w:t>
      </w:r>
      <w:r w:rsidRPr="00FC3A8A">
        <w:rPr>
          <w:i/>
          <w:sz w:val="24"/>
          <w:szCs w:val="24"/>
        </w:rPr>
        <w:t>Pensar (en) los intersticios. Teoría y práctica de la crítica poscolonial</w:t>
      </w:r>
      <w:r>
        <w:rPr>
          <w:sz w:val="24"/>
          <w:szCs w:val="24"/>
        </w:rPr>
        <w:t xml:space="preserve"> (pp. </w:t>
      </w:r>
      <w:r w:rsidR="00C428B6">
        <w:rPr>
          <w:sz w:val="24"/>
          <w:szCs w:val="24"/>
        </w:rPr>
        <w:t>99</w:t>
      </w:r>
      <w:r>
        <w:rPr>
          <w:sz w:val="24"/>
          <w:szCs w:val="24"/>
        </w:rPr>
        <w:t>-</w:t>
      </w:r>
      <w:r w:rsidR="00C428B6">
        <w:rPr>
          <w:sz w:val="24"/>
          <w:szCs w:val="24"/>
        </w:rPr>
        <w:t>110</w:t>
      </w:r>
      <w:r>
        <w:rPr>
          <w:sz w:val="24"/>
          <w:szCs w:val="24"/>
        </w:rPr>
        <w:t>)</w:t>
      </w:r>
      <w:r w:rsidRPr="005C358A">
        <w:rPr>
          <w:sz w:val="24"/>
          <w:szCs w:val="24"/>
        </w:rPr>
        <w:t>. P</w:t>
      </w:r>
      <w:r w:rsidR="00C428B6">
        <w:rPr>
          <w:sz w:val="24"/>
          <w:szCs w:val="24"/>
        </w:rPr>
        <w:t>ontificia Universidad Javeriana;</w:t>
      </w:r>
      <w:r w:rsidRPr="005C358A">
        <w:rPr>
          <w:sz w:val="24"/>
          <w:szCs w:val="24"/>
        </w:rPr>
        <w:t xml:space="preserve"> </w:t>
      </w:r>
      <w:r w:rsidR="00C428B6" w:rsidRPr="005C358A">
        <w:rPr>
          <w:sz w:val="24"/>
          <w:szCs w:val="24"/>
        </w:rPr>
        <w:t xml:space="preserve">Instituto </w:t>
      </w:r>
      <w:r w:rsidR="00C428B6">
        <w:rPr>
          <w:sz w:val="24"/>
          <w:szCs w:val="24"/>
        </w:rPr>
        <w:t>Pensar</w:t>
      </w:r>
      <w:r w:rsidRPr="005C358A">
        <w:rPr>
          <w:sz w:val="24"/>
          <w:szCs w:val="24"/>
        </w:rPr>
        <w:t>.</w:t>
      </w:r>
    </w:p>
    <w:p w14:paraId="00000083" w14:textId="3A06F9BF" w:rsidR="00E0691F" w:rsidRPr="00FC3A8A" w:rsidRDefault="008A1D61" w:rsidP="00FC3A8A">
      <w:pPr>
        <w:widowControl w:val="0"/>
        <w:pBdr>
          <w:top w:val="nil"/>
          <w:left w:val="nil"/>
          <w:bottom w:val="nil"/>
          <w:right w:val="nil"/>
          <w:between w:val="nil"/>
        </w:pBdr>
        <w:spacing w:line="360" w:lineRule="auto"/>
        <w:ind w:left="720" w:hanging="720"/>
        <w:jc w:val="both"/>
        <w:rPr>
          <w:rFonts w:eastAsia="Times New Roman"/>
          <w:sz w:val="24"/>
          <w:szCs w:val="24"/>
        </w:rPr>
      </w:pPr>
      <w:r w:rsidRPr="0001127F">
        <w:rPr>
          <w:rFonts w:eastAsia="Times New Roman"/>
          <w:sz w:val="24"/>
          <w:szCs w:val="24"/>
        </w:rPr>
        <w:t>Quinteros Meléndez, A</w:t>
      </w:r>
      <w:r w:rsidRPr="00FC3A8A">
        <w:rPr>
          <w:rFonts w:eastAsia="Times New Roman"/>
          <w:sz w:val="24"/>
          <w:szCs w:val="24"/>
        </w:rPr>
        <w:t xml:space="preserve">. </w:t>
      </w:r>
      <w:r w:rsidRPr="0001127F">
        <w:rPr>
          <w:rFonts w:eastAsia="Times New Roman"/>
          <w:sz w:val="24"/>
          <w:szCs w:val="24"/>
        </w:rPr>
        <w:t>(</w:t>
      </w:r>
      <w:r w:rsidRPr="00FC3A8A">
        <w:rPr>
          <w:rFonts w:eastAsia="Times New Roman"/>
          <w:sz w:val="24"/>
          <w:szCs w:val="24"/>
        </w:rPr>
        <w:t>2021</w:t>
      </w:r>
      <w:r w:rsidRPr="0001127F">
        <w:rPr>
          <w:rFonts w:eastAsia="Times New Roman"/>
          <w:sz w:val="24"/>
          <w:szCs w:val="24"/>
        </w:rPr>
        <w:t xml:space="preserve">). </w:t>
      </w:r>
      <w:r w:rsidRPr="00FC3A8A">
        <w:rPr>
          <w:rFonts w:eastAsia="Times New Roman"/>
          <w:sz w:val="24"/>
          <w:szCs w:val="24"/>
        </w:rPr>
        <w:t>La (</w:t>
      </w:r>
      <w:proofErr w:type="spellStart"/>
      <w:r w:rsidRPr="00FC3A8A">
        <w:rPr>
          <w:rFonts w:eastAsia="Times New Roman"/>
          <w:sz w:val="24"/>
          <w:szCs w:val="24"/>
        </w:rPr>
        <w:t>im</w:t>
      </w:r>
      <w:proofErr w:type="spellEnd"/>
      <w:r w:rsidRPr="00FC3A8A">
        <w:rPr>
          <w:rFonts w:eastAsia="Times New Roman"/>
          <w:sz w:val="24"/>
          <w:szCs w:val="24"/>
        </w:rPr>
        <w:t>)posibilidad de un archivo de cine documental pe</w:t>
      </w:r>
      <w:r w:rsidRPr="0001127F">
        <w:rPr>
          <w:rFonts w:eastAsia="Times New Roman"/>
          <w:sz w:val="24"/>
          <w:szCs w:val="24"/>
        </w:rPr>
        <w:t>ruano</w:t>
      </w:r>
      <w:r w:rsidRPr="00FC3A8A">
        <w:rPr>
          <w:rFonts w:eastAsia="Times New Roman"/>
          <w:sz w:val="24"/>
          <w:szCs w:val="24"/>
        </w:rPr>
        <w:t xml:space="preserve">. En </w:t>
      </w:r>
      <w:r w:rsidR="00D779E2">
        <w:rPr>
          <w:rFonts w:eastAsia="Times New Roman"/>
          <w:sz w:val="24"/>
          <w:szCs w:val="24"/>
        </w:rPr>
        <w:t xml:space="preserve">I. </w:t>
      </w:r>
      <w:proofErr w:type="spellStart"/>
      <w:r w:rsidR="00D779E2">
        <w:rPr>
          <w:rFonts w:eastAsia="Times New Roman"/>
          <w:sz w:val="24"/>
          <w:szCs w:val="24"/>
        </w:rPr>
        <w:t>Kummels</w:t>
      </w:r>
      <w:proofErr w:type="spellEnd"/>
      <w:r w:rsidR="00D779E2">
        <w:rPr>
          <w:rFonts w:eastAsia="Times New Roman"/>
          <w:sz w:val="24"/>
          <w:szCs w:val="24"/>
        </w:rPr>
        <w:t xml:space="preserve"> y G. Cánepa (Eds.), </w:t>
      </w:r>
      <w:r w:rsidR="00E67F7B" w:rsidRPr="00FC3A8A">
        <w:rPr>
          <w:rFonts w:eastAsia="Times New Roman"/>
          <w:i/>
          <w:sz w:val="24"/>
          <w:szCs w:val="24"/>
        </w:rPr>
        <w:t>Antropología y archivos en la era digital. Usos emergentes de lo audiovisual</w:t>
      </w:r>
      <w:r w:rsidR="00E67F7B" w:rsidRPr="00FC3A8A">
        <w:rPr>
          <w:rFonts w:eastAsia="Times New Roman"/>
          <w:sz w:val="24"/>
          <w:szCs w:val="24"/>
        </w:rPr>
        <w:t xml:space="preserve"> </w:t>
      </w:r>
      <w:r w:rsidR="00D779E2">
        <w:rPr>
          <w:rFonts w:eastAsia="Times New Roman"/>
          <w:sz w:val="24"/>
          <w:szCs w:val="24"/>
        </w:rPr>
        <w:t>(</w:t>
      </w:r>
      <w:r w:rsidR="00D779E2" w:rsidRPr="00D779E2">
        <w:rPr>
          <w:rFonts w:eastAsia="Times New Roman"/>
          <w:sz w:val="24"/>
          <w:szCs w:val="24"/>
        </w:rPr>
        <w:t>Vol</w:t>
      </w:r>
      <w:r w:rsidR="00E67F7B" w:rsidRPr="00FC3A8A">
        <w:rPr>
          <w:rFonts w:eastAsia="Times New Roman"/>
          <w:sz w:val="24"/>
          <w:szCs w:val="24"/>
        </w:rPr>
        <w:t>. 1</w:t>
      </w:r>
      <w:r w:rsidR="00D779E2">
        <w:rPr>
          <w:rFonts w:eastAsia="Times New Roman"/>
          <w:sz w:val="24"/>
          <w:szCs w:val="24"/>
        </w:rPr>
        <w:t>) (</w:t>
      </w:r>
      <w:r w:rsidR="0039423D">
        <w:rPr>
          <w:rFonts w:eastAsia="Times New Roman"/>
          <w:sz w:val="24"/>
          <w:szCs w:val="24"/>
        </w:rPr>
        <w:t>pp. 119-132</w:t>
      </w:r>
      <w:r w:rsidR="00D779E2">
        <w:rPr>
          <w:rFonts w:eastAsia="Times New Roman"/>
          <w:sz w:val="24"/>
          <w:szCs w:val="24"/>
        </w:rPr>
        <w:t>)</w:t>
      </w:r>
      <w:r w:rsidR="00E67F7B" w:rsidRPr="00FC3A8A">
        <w:rPr>
          <w:rFonts w:eastAsia="Times New Roman"/>
          <w:sz w:val="24"/>
          <w:szCs w:val="24"/>
        </w:rPr>
        <w:t>. Fondo Editorial de la P</w:t>
      </w:r>
      <w:r w:rsidR="00D779E2">
        <w:rPr>
          <w:rFonts w:eastAsia="Times New Roman"/>
          <w:sz w:val="24"/>
          <w:szCs w:val="24"/>
        </w:rPr>
        <w:t xml:space="preserve">ontificia </w:t>
      </w:r>
      <w:r w:rsidR="00E67F7B" w:rsidRPr="00FC3A8A">
        <w:rPr>
          <w:rFonts w:eastAsia="Times New Roman"/>
          <w:sz w:val="24"/>
          <w:szCs w:val="24"/>
        </w:rPr>
        <w:t>U</w:t>
      </w:r>
      <w:r w:rsidR="00D779E2">
        <w:rPr>
          <w:rFonts w:eastAsia="Times New Roman"/>
          <w:sz w:val="24"/>
          <w:szCs w:val="24"/>
        </w:rPr>
        <w:t xml:space="preserve">niversidad </w:t>
      </w:r>
      <w:r w:rsidR="00E67F7B" w:rsidRPr="00FC3A8A">
        <w:rPr>
          <w:rFonts w:eastAsia="Times New Roman"/>
          <w:sz w:val="24"/>
          <w:szCs w:val="24"/>
        </w:rPr>
        <w:t>C</w:t>
      </w:r>
      <w:r w:rsidR="00D779E2">
        <w:rPr>
          <w:rFonts w:eastAsia="Times New Roman"/>
          <w:sz w:val="24"/>
          <w:szCs w:val="24"/>
        </w:rPr>
        <w:t xml:space="preserve">atólica del </w:t>
      </w:r>
      <w:r w:rsidR="00E67F7B" w:rsidRPr="00FC3A8A">
        <w:rPr>
          <w:rFonts w:eastAsia="Times New Roman"/>
          <w:sz w:val="24"/>
          <w:szCs w:val="24"/>
        </w:rPr>
        <w:t>P</w:t>
      </w:r>
      <w:r w:rsidR="00D779E2">
        <w:rPr>
          <w:rFonts w:eastAsia="Times New Roman"/>
          <w:sz w:val="24"/>
          <w:szCs w:val="24"/>
        </w:rPr>
        <w:t>erú</w:t>
      </w:r>
      <w:r w:rsidR="00E67F7B" w:rsidRPr="00FC3A8A">
        <w:rPr>
          <w:rFonts w:eastAsia="Times New Roman"/>
          <w:sz w:val="24"/>
          <w:szCs w:val="24"/>
        </w:rPr>
        <w:t>.</w:t>
      </w:r>
    </w:p>
    <w:p w14:paraId="00000084" w14:textId="653919C6" w:rsidR="00E0691F" w:rsidRPr="00FC3A8A" w:rsidRDefault="00043BDB" w:rsidP="00FC3A8A">
      <w:pPr>
        <w:widowControl w:val="0"/>
        <w:pBdr>
          <w:top w:val="nil"/>
          <w:left w:val="nil"/>
          <w:bottom w:val="nil"/>
          <w:right w:val="nil"/>
          <w:between w:val="nil"/>
        </w:pBdr>
        <w:spacing w:line="360" w:lineRule="auto"/>
        <w:ind w:left="720" w:hanging="720"/>
        <w:jc w:val="both"/>
        <w:rPr>
          <w:rFonts w:eastAsia="Times New Roman"/>
          <w:sz w:val="24"/>
          <w:szCs w:val="24"/>
        </w:rPr>
      </w:pPr>
      <w:r w:rsidRPr="00FC3A8A">
        <w:rPr>
          <w:rFonts w:eastAsia="Times New Roman"/>
          <w:sz w:val="24"/>
          <w:szCs w:val="24"/>
        </w:rPr>
        <w:t xml:space="preserve">Poole, D. </w:t>
      </w:r>
      <w:r w:rsidR="00816B18" w:rsidRPr="0001127F">
        <w:rPr>
          <w:rFonts w:eastAsia="Times New Roman"/>
          <w:sz w:val="24"/>
          <w:szCs w:val="24"/>
        </w:rPr>
        <w:t>(</w:t>
      </w:r>
      <w:r w:rsidRPr="00FC3A8A">
        <w:rPr>
          <w:rFonts w:eastAsia="Times New Roman"/>
          <w:sz w:val="24"/>
          <w:szCs w:val="24"/>
        </w:rPr>
        <w:t>2000</w:t>
      </w:r>
      <w:r w:rsidR="00816B18" w:rsidRPr="0001127F">
        <w:rPr>
          <w:rFonts w:eastAsia="Times New Roman"/>
          <w:sz w:val="24"/>
          <w:szCs w:val="24"/>
        </w:rPr>
        <w:t>)</w:t>
      </w:r>
      <w:r w:rsidRPr="00FC3A8A">
        <w:rPr>
          <w:rFonts w:eastAsia="Times New Roman"/>
          <w:sz w:val="24"/>
          <w:szCs w:val="24"/>
        </w:rPr>
        <w:t xml:space="preserve">. </w:t>
      </w:r>
      <w:r w:rsidRPr="00FC3A8A">
        <w:rPr>
          <w:rFonts w:eastAsia="Times New Roman"/>
          <w:i/>
          <w:sz w:val="24"/>
          <w:szCs w:val="24"/>
        </w:rPr>
        <w:t>Visión, raza y modernidad. Una economía visual del mundo andino de imágenes</w:t>
      </w:r>
      <w:r w:rsidRPr="00FC3A8A">
        <w:rPr>
          <w:rFonts w:eastAsia="Times New Roman"/>
          <w:sz w:val="24"/>
          <w:szCs w:val="24"/>
        </w:rPr>
        <w:t>.</w:t>
      </w:r>
      <w:r w:rsidR="00D779E2">
        <w:rPr>
          <w:rFonts w:eastAsia="Times New Roman"/>
          <w:sz w:val="24"/>
          <w:szCs w:val="24"/>
        </w:rPr>
        <w:t xml:space="preserve"> SUR.</w:t>
      </w:r>
    </w:p>
    <w:p w14:paraId="00000085" w14:textId="5C7C7CB2" w:rsidR="00E0691F" w:rsidRPr="00FC3A8A" w:rsidRDefault="00816B18" w:rsidP="00FC3A8A">
      <w:pPr>
        <w:widowControl w:val="0"/>
        <w:pBdr>
          <w:top w:val="nil"/>
          <w:left w:val="nil"/>
          <w:bottom w:val="nil"/>
          <w:right w:val="nil"/>
          <w:between w:val="nil"/>
        </w:pBdr>
        <w:spacing w:line="360" w:lineRule="auto"/>
        <w:ind w:left="720" w:hanging="720"/>
        <w:jc w:val="both"/>
        <w:rPr>
          <w:rFonts w:eastAsia="Times New Roman"/>
          <w:sz w:val="24"/>
          <w:szCs w:val="24"/>
        </w:rPr>
      </w:pPr>
      <w:r w:rsidRPr="00FC3A8A">
        <w:rPr>
          <w:rFonts w:eastAsia="Times New Roman"/>
          <w:sz w:val="24"/>
          <w:szCs w:val="24"/>
        </w:rPr>
        <w:t>Res</w:t>
      </w:r>
      <w:r w:rsidR="00D779E2">
        <w:rPr>
          <w:rFonts w:eastAsia="Times New Roman"/>
          <w:sz w:val="24"/>
          <w:szCs w:val="24"/>
        </w:rPr>
        <w:t>trepo, P</w:t>
      </w:r>
      <w:r w:rsidRPr="0001127F">
        <w:rPr>
          <w:rFonts w:eastAsia="Times New Roman"/>
          <w:sz w:val="24"/>
          <w:szCs w:val="24"/>
        </w:rPr>
        <w:t xml:space="preserve">. y </w:t>
      </w:r>
      <w:r w:rsidRPr="00FC3A8A">
        <w:rPr>
          <w:rFonts w:eastAsia="Times New Roman"/>
          <w:sz w:val="24"/>
          <w:szCs w:val="24"/>
        </w:rPr>
        <w:t>Valencia</w:t>
      </w:r>
      <w:r w:rsidRPr="0001127F">
        <w:rPr>
          <w:rFonts w:eastAsia="Times New Roman"/>
          <w:sz w:val="24"/>
          <w:szCs w:val="24"/>
        </w:rPr>
        <w:t>, J</w:t>
      </w:r>
      <w:r w:rsidRPr="00FC3A8A">
        <w:rPr>
          <w:rFonts w:eastAsia="Times New Roman"/>
          <w:sz w:val="24"/>
          <w:szCs w:val="24"/>
        </w:rPr>
        <w:t>.</w:t>
      </w:r>
      <w:r w:rsidR="00D779E2">
        <w:rPr>
          <w:rFonts w:eastAsia="Times New Roman"/>
          <w:sz w:val="24"/>
          <w:szCs w:val="24"/>
        </w:rPr>
        <w:t xml:space="preserve"> C.</w:t>
      </w:r>
      <w:r w:rsidRPr="00FC3A8A">
        <w:rPr>
          <w:rFonts w:eastAsia="Times New Roman"/>
          <w:sz w:val="24"/>
          <w:szCs w:val="24"/>
        </w:rPr>
        <w:t xml:space="preserve"> </w:t>
      </w:r>
      <w:r w:rsidRPr="0001127F">
        <w:rPr>
          <w:rFonts w:eastAsia="Times New Roman"/>
          <w:sz w:val="24"/>
          <w:szCs w:val="24"/>
        </w:rPr>
        <w:t>(</w:t>
      </w:r>
      <w:r w:rsidRPr="00FC3A8A">
        <w:rPr>
          <w:rFonts w:eastAsia="Times New Roman"/>
          <w:sz w:val="24"/>
          <w:szCs w:val="24"/>
        </w:rPr>
        <w:t>2017</w:t>
      </w:r>
      <w:r w:rsidRPr="0001127F">
        <w:rPr>
          <w:rFonts w:eastAsia="Times New Roman"/>
          <w:sz w:val="24"/>
          <w:szCs w:val="24"/>
        </w:rPr>
        <w:t>)</w:t>
      </w:r>
      <w:r w:rsidR="00D779E2" w:rsidRPr="00D779E2">
        <w:rPr>
          <w:rFonts w:eastAsia="Times New Roman"/>
          <w:sz w:val="24"/>
          <w:szCs w:val="24"/>
        </w:rPr>
        <w:t xml:space="preserve">. </w:t>
      </w:r>
      <w:r w:rsidRPr="00FC3A8A">
        <w:rPr>
          <w:rFonts w:eastAsia="Times New Roman"/>
          <w:sz w:val="24"/>
          <w:szCs w:val="24"/>
        </w:rPr>
        <w:t>Prácticas</w:t>
      </w:r>
      <w:r w:rsidR="00D779E2" w:rsidRPr="00D779E2">
        <w:rPr>
          <w:rFonts w:eastAsia="Times New Roman"/>
          <w:sz w:val="24"/>
          <w:szCs w:val="24"/>
        </w:rPr>
        <w:t xml:space="preserve"> comunicativas en el Buen Vivir</w:t>
      </w:r>
      <w:r w:rsidRPr="00FC3A8A">
        <w:rPr>
          <w:rFonts w:eastAsia="Times New Roman"/>
          <w:sz w:val="24"/>
          <w:szCs w:val="24"/>
        </w:rPr>
        <w:t xml:space="preserve">. En </w:t>
      </w:r>
      <w:r w:rsidR="00D779E2" w:rsidRPr="00FC3A8A">
        <w:rPr>
          <w:rFonts w:eastAsia="Times New Roman"/>
          <w:sz w:val="24"/>
          <w:szCs w:val="24"/>
        </w:rPr>
        <w:t xml:space="preserve">P. Restrepo, J. </w:t>
      </w:r>
      <w:r w:rsidR="00D779E2">
        <w:rPr>
          <w:rFonts w:eastAsia="Times New Roman"/>
          <w:sz w:val="24"/>
          <w:szCs w:val="24"/>
        </w:rPr>
        <w:t xml:space="preserve">C. </w:t>
      </w:r>
      <w:r w:rsidR="00D779E2" w:rsidRPr="00FC3A8A">
        <w:rPr>
          <w:rFonts w:eastAsia="Times New Roman"/>
          <w:sz w:val="24"/>
          <w:szCs w:val="24"/>
        </w:rPr>
        <w:t>Valencia y C. Maldonado</w:t>
      </w:r>
      <w:r w:rsidR="00D779E2">
        <w:rPr>
          <w:rFonts w:eastAsia="Times New Roman"/>
          <w:sz w:val="24"/>
          <w:szCs w:val="24"/>
        </w:rPr>
        <w:t xml:space="preserve"> Rivera,</w:t>
      </w:r>
      <w:r w:rsidR="00D779E2" w:rsidRPr="00FC3A8A">
        <w:rPr>
          <w:rFonts w:eastAsia="Times New Roman"/>
          <w:i/>
          <w:sz w:val="24"/>
          <w:szCs w:val="24"/>
        </w:rPr>
        <w:t xml:space="preserve"> Comunicación y sociedades en movimiento: la revolución sí está sucediendo</w:t>
      </w:r>
      <w:r w:rsidR="00D779E2">
        <w:rPr>
          <w:rFonts w:eastAsia="Times New Roman"/>
          <w:sz w:val="24"/>
          <w:szCs w:val="24"/>
        </w:rPr>
        <w:t xml:space="preserve"> (pp. </w:t>
      </w:r>
      <w:r w:rsidR="00D779E2" w:rsidRPr="00D779E2">
        <w:rPr>
          <w:rFonts w:eastAsia="Times New Roman"/>
          <w:sz w:val="24"/>
          <w:szCs w:val="24"/>
        </w:rPr>
        <w:t>35</w:t>
      </w:r>
      <w:r w:rsidR="00D779E2">
        <w:rPr>
          <w:rFonts w:eastAsia="Times New Roman"/>
          <w:sz w:val="24"/>
          <w:szCs w:val="24"/>
        </w:rPr>
        <w:t>-</w:t>
      </w:r>
      <w:r w:rsidR="00D779E2" w:rsidRPr="00FC3A8A">
        <w:rPr>
          <w:rFonts w:eastAsia="Times New Roman"/>
          <w:sz w:val="24"/>
          <w:szCs w:val="24"/>
        </w:rPr>
        <w:t>60</w:t>
      </w:r>
      <w:r w:rsidR="00D779E2">
        <w:rPr>
          <w:rFonts w:eastAsia="Times New Roman"/>
          <w:sz w:val="24"/>
          <w:szCs w:val="24"/>
        </w:rPr>
        <w:t>)</w:t>
      </w:r>
      <w:r w:rsidR="00D779E2" w:rsidRPr="00FC3A8A">
        <w:rPr>
          <w:rFonts w:eastAsia="Times New Roman"/>
          <w:sz w:val="24"/>
          <w:szCs w:val="24"/>
        </w:rPr>
        <w:t>.</w:t>
      </w:r>
      <w:r w:rsidR="00D779E2">
        <w:rPr>
          <w:rFonts w:eastAsia="Times New Roman"/>
          <w:sz w:val="24"/>
          <w:szCs w:val="24"/>
        </w:rPr>
        <w:t xml:space="preserve"> CIESPAL.</w:t>
      </w:r>
    </w:p>
    <w:p w14:paraId="00000086" w14:textId="2E169C91" w:rsidR="00E0691F" w:rsidRPr="00FC3A8A" w:rsidRDefault="00043BDB" w:rsidP="00FC3A8A">
      <w:pPr>
        <w:widowControl w:val="0"/>
        <w:pBdr>
          <w:top w:val="nil"/>
          <w:left w:val="nil"/>
          <w:bottom w:val="nil"/>
          <w:right w:val="nil"/>
          <w:between w:val="nil"/>
        </w:pBdr>
        <w:spacing w:line="360" w:lineRule="auto"/>
        <w:ind w:left="720" w:hanging="720"/>
        <w:jc w:val="both"/>
        <w:rPr>
          <w:rFonts w:eastAsia="Times New Roman"/>
          <w:sz w:val="24"/>
          <w:szCs w:val="24"/>
        </w:rPr>
      </w:pPr>
      <w:proofErr w:type="spellStart"/>
      <w:r w:rsidRPr="00FC3A8A">
        <w:rPr>
          <w:rFonts w:eastAsia="Times New Roman"/>
          <w:sz w:val="24"/>
          <w:szCs w:val="24"/>
        </w:rPr>
        <w:t>Segato</w:t>
      </w:r>
      <w:proofErr w:type="spellEnd"/>
      <w:r w:rsidRPr="00FC3A8A">
        <w:rPr>
          <w:rFonts w:eastAsia="Times New Roman"/>
          <w:sz w:val="24"/>
          <w:szCs w:val="24"/>
        </w:rPr>
        <w:t xml:space="preserve">, </w:t>
      </w:r>
      <w:r w:rsidR="004A3AB7" w:rsidRPr="00FC3A8A">
        <w:rPr>
          <w:rFonts w:eastAsia="Times New Roman"/>
          <w:sz w:val="24"/>
          <w:szCs w:val="24"/>
        </w:rPr>
        <w:t>R</w:t>
      </w:r>
      <w:r w:rsidR="004A3AB7" w:rsidRPr="0001127F">
        <w:rPr>
          <w:rFonts w:eastAsia="Times New Roman"/>
          <w:sz w:val="24"/>
          <w:szCs w:val="24"/>
        </w:rPr>
        <w:t>.</w:t>
      </w:r>
      <w:r w:rsidR="004A3AB7" w:rsidRPr="00FC3A8A">
        <w:rPr>
          <w:rFonts w:eastAsia="Times New Roman"/>
          <w:sz w:val="24"/>
          <w:szCs w:val="24"/>
        </w:rPr>
        <w:t xml:space="preserve"> </w:t>
      </w:r>
      <w:r w:rsidRPr="00FC3A8A">
        <w:rPr>
          <w:rFonts w:eastAsia="Times New Roman"/>
          <w:sz w:val="24"/>
          <w:szCs w:val="24"/>
        </w:rPr>
        <w:t xml:space="preserve">L. </w:t>
      </w:r>
      <w:r w:rsidR="004A3AB7" w:rsidRPr="0001127F">
        <w:rPr>
          <w:rFonts w:eastAsia="Times New Roman"/>
          <w:sz w:val="24"/>
          <w:szCs w:val="24"/>
        </w:rPr>
        <w:t>(</w:t>
      </w:r>
      <w:r w:rsidRPr="00FC3A8A">
        <w:rPr>
          <w:rFonts w:eastAsia="Times New Roman"/>
          <w:sz w:val="24"/>
          <w:szCs w:val="24"/>
        </w:rPr>
        <w:t>2015</w:t>
      </w:r>
      <w:r w:rsidR="004A3AB7" w:rsidRPr="0001127F">
        <w:rPr>
          <w:rFonts w:eastAsia="Times New Roman"/>
          <w:sz w:val="24"/>
          <w:szCs w:val="24"/>
        </w:rPr>
        <w:t>)</w:t>
      </w:r>
      <w:r w:rsidRPr="00FC3A8A">
        <w:rPr>
          <w:rFonts w:eastAsia="Times New Roman"/>
          <w:sz w:val="24"/>
          <w:szCs w:val="24"/>
        </w:rPr>
        <w:t xml:space="preserve">. </w:t>
      </w:r>
      <w:r w:rsidRPr="00FC3A8A">
        <w:rPr>
          <w:rFonts w:eastAsia="Times New Roman"/>
          <w:i/>
          <w:sz w:val="24"/>
          <w:szCs w:val="24"/>
        </w:rPr>
        <w:t xml:space="preserve">La crítica de la </w:t>
      </w:r>
      <w:proofErr w:type="spellStart"/>
      <w:r w:rsidRPr="00FC3A8A">
        <w:rPr>
          <w:rFonts w:eastAsia="Times New Roman"/>
          <w:i/>
          <w:sz w:val="24"/>
          <w:szCs w:val="24"/>
        </w:rPr>
        <w:t>colonialidad</w:t>
      </w:r>
      <w:proofErr w:type="spellEnd"/>
      <w:r w:rsidRPr="00FC3A8A">
        <w:rPr>
          <w:rFonts w:eastAsia="Times New Roman"/>
          <w:i/>
          <w:sz w:val="24"/>
          <w:szCs w:val="24"/>
        </w:rPr>
        <w:t xml:space="preserve"> en ocho ensayos</w:t>
      </w:r>
      <w:r w:rsidR="00F11732" w:rsidRPr="00FC3A8A">
        <w:rPr>
          <w:rFonts w:eastAsia="Times New Roman"/>
          <w:i/>
          <w:sz w:val="24"/>
          <w:szCs w:val="24"/>
        </w:rPr>
        <w:t>.</w:t>
      </w:r>
      <w:r w:rsidRPr="00FC3A8A">
        <w:rPr>
          <w:rFonts w:eastAsia="Times New Roman"/>
          <w:i/>
          <w:sz w:val="24"/>
          <w:szCs w:val="24"/>
        </w:rPr>
        <w:t xml:space="preserve"> </w:t>
      </w:r>
      <w:r w:rsidR="00F11732" w:rsidRPr="00FC3A8A">
        <w:rPr>
          <w:rFonts w:eastAsia="Times New Roman"/>
          <w:i/>
          <w:sz w:val="24"/>
          <w:szCs w:val="24"/>
        </w:rPr>
        <w:t>Y</w:t>
      </w:r>
      <w:r w:rsidRPr="00FC3A8A">
        <w:rPr>
          <w:rFonts w:eastAsia="Times New Roman"/>
          <w:i/>
          <w:sz w:val="24"/>
          <w:szCs w:val="24"/>
        </w:rPr>
        <w:t xml:space="preserve"> una </w:t>
      </w:r>
      <w:r w:rsidRPr="00FC3A8A">
        <w:rPr>
          <w:rFonts w:eastAsia="Times New Roman"/>
          <w:sz w:val="24"/>
          <w:szCs w:val="24"/>
        </w:rPr>
        <w:t>antropología</w:t>
      </w:r>
      <w:r w:rsidRPr="00FC3A8A">
        <w:rPr>
          <w:rFonts w:eastAsia="Times New Roman"/>
          <w:i/>
          <w:sz w:val="24"/>
          <w:szCs w:val="24"/>
        </w:rPr>
        <w:t xml:space="preserve"> por demanda</w:t>
      </w:r>
      <w:r w:rsidRPr="00FC3A8A">
        <w:rPr>
          <w:rFonts w:eastAsia="Times New Roman"/>
          <w:sz w:val="24"/>
          <w:szCs w:val="24"/>
        </w:rPr>
        <w:t>. Prometeo Libros.</w:t>
      </w:r>
      <w:r w:rsidR="00F11732">
        <w:rPr>
          <w:rFonts w:eastAsia="Times New Roman"/>
          <w:sz w:val="24"/>
          <w:szCs w:val="24"/>
        </w:rPr>
        <w:t xml:space="preserve"> (Trabajo original publicado en 2013)</w:t>
      </w:r>
    </w:p>
    <w:p w14:paraId="00000087" w14:textId="5CBA6374" w:rsidR="00E0691F" w:rsidRPr="00FC3A8A" w:rsidRDefault="00820E58" w:rsidP="00FC3A8A">
      <w:pPr>
        <w:widowControl w:val="0"/>
        <w:pBdr>
          <w:top w:val="nil"/>
          <w:left w:val="nil"/>
          <w:bottom w:val="nil"/>
          <w:right w:val="nil"/>
          <w:between w:val="nil"/>
        </w:pBdr>
        <w:spacing w:line="360" w:lineRule="auto"/>
        <w:ind w:left="720" w:hanging="720"/>
        <w:jc w:val="both"/>
        <w:rPr>
          <w:rFonts w:eastAsia="Times New Roman"/>
          <w:sz w:val="24"/>
          <w:szCs w:val="24"/>
        </w:rPr>
      </w:pPr>
      <w:proofErr w:type="spellStart"/>
      <w:r w:rsidRPr="00FC3A8A">
        <w:rPr>
          <w:rFonts w:eastAsia="Times New Roman"/>
          <w:sz w:val="24"/>
          <w:szCs w:val="24"/>
        </w:rPr>
        <w:t>Svampa</w:t>
      </w:r>
      <w:proofErr w:type="spellEnd"/>
      <w:r w:rsidRPr="00FC3A8A">
        <w:rPr>
          <w:rFonts w:eastAsia="Times New Roman"/>
          <w:sz w:val="24"/>
          <w:szCs w:val="24"/>
        </w:rPr>
        <w:t>, M</w:t>
      </w:r>
      <w:r w:rsidRPr="0001127F">
        <w:rPr>
          <w:rFonts w:eastAsia="Times New Roman"/>
          <w:sz w:val="24"/>
          <w:szCs w:val="24"/>
        </w:rPr>
        <w:t>.</w:t>
      </w:r>
      <w:r w:rsidRPr="00FC3A8A">
        <w:rPr>
          <w:rFonts w:eastAsia="Times New Roman"/>
          <w:sz w:val="24"/>
          <w:szCs w:val="24"/>
        </w:rPr>
        <w:t xml:space="preserve"> N</w:t>
      </w:r>
      <w:r w:rsidRPr="0001127F">
        <w:rPr>
          <w:rFonts w:eastAsia="Times New Roman"/>
          <w:sz w:val="24"/>
          <w:szCs w:val="24"/>
        </w:rPr>
        <w:t>.</w:t>
      </w:r>
      <w:r w:rsidRPr="00FC3A8A">
        <w:rPr>
          <w:rFonts w:eastAsia="Times New Roman"/>
          <w:sz w:val="24"/>
          <w:szCs w:val="24"/>
        </w:rPr>
        <w:t xml:space="preserve"> y </w:t>
      </w:r>
      <w:proofErr w:type="spellStart"/>
      <w:r w:rsidRPr="00FC3A8A">
        <w:rPr>
          <w:rFonts w:eastAsia="Times New Roman"/>
          <w:sz w:val="24"/>
          <w:szCs w:val="24"/>
        </w:rPr>
        <w:t>Teran</w:t>
      </w:r>
      <w:proofErr w:type="spellEnd"/>
      <w:r w:rsidRPr="00FC3A8A">
        <w:rPr>
          <w:rFonts w:eastAsia="Times New Roman"/>
          <w:sz w:val="24"/>
          <w:szCs w:val="24"/>
        </w:rPr>
        <w:t xml:space="preserve"> Mantovani</w:t>
      </w:r>
      <w:r w:rsidRPr="0001127F">
        <w:rPr>
          <w:rFonts w:eastAsia="Times New Roman"/>
          <w:sz w:val="24"/>
          <w:szCs w:val="24"/>
        </w:rPr>
        <w:t>, E</w:t>
      </w:r>
      <w:r w:rsidRPr="00FC3A8A">
        <w:rPr>
          <w:rFonts w:eastAsia="Times New Roman"/>
          <w:sz w:val="24"/>
          <w:szCs w:val="24"/>
        </w:rPr>
        <w:t xml:space="preserve">. </w:t>
      </w:r>
      <w:r w:rsidRPr="0001127F">
        <w:rPr>
          <w:rFonts w:eastAsia="Times New Roman"/>
          <w:sz w:val="24"/>
          <w:szCs w:val="24"/>
        </w:rPr>
        <w:t>(</w:t>
      </w:r>
      <w:r w:rsidRPr="00FC3A8A">
        <w:rPr>
          <w:rFonts w:eastAsia="Times New Roman"/>
          <w:sz w:val="24"/>
          <w:szCs w:val="24"/>
        </w:rPr>
        <w:t>2019</w:t>
      </w:r>
      <w:r w:rsidRPr="0001127F">
        <w:rPr>
          <w:rFonts w:eastAsia="Times New Roman"/>
          <w:sz w:val="24"/>
          <w:szCs w:val="24"/>
        </w:rPr>
        <w:t>)</w:t>
      </w:r>
      <w:r w:rsidR="00F11732" w:rsidRPr="00F11732">
        <w:rPr>
          <w:rFonts w:eastAsia="Times New Roman"/>
          <w:sz w:val="24"/>
          <w:szCs w:val="24"/>
        </w:rPr>
        <w:t xml:space="preserve">. </w:t>
      </w:r>
      <w:r w:rsidRPr="00FC3A8A">
        <w:rPr>
          <w:rFonts w:eastAsia="Times New Roman"/>
          <w:sz w:val="24"/>
          <w:szCs w:val="24"/>
        </w:rPr>
        <w:t>En la</w:t>
      </w:r>
      <w:r w:rsidR="00F11732" w:rsidRPr="00F11732">
        <w:rPr>
          <w:rFonts w:eastAsia="Times New Roman"/>
          <w:sz w:val="24"/>
          <w:szCs w:val="24"/>
        </w:rPr>
        <w:t>s fronteras del cambio de época</w:t>
      </w:r>
      <w:r w:rsidR="00F11732">
        <w:rPr>
          <w:rFonts w:eastAsia="Times New Roman"/>
          <w:sz w:val="24"/>
          <w:szCs w:val="24"/>
        </w:rPr>
        <w:t>.</w:t>
      </w:r>
      <w:r w:rsidRPr="00FC3A8A">
        <w:rPr>
          <w:rFonts w:eastAsia="Times New Roman"/>
          <w:sz w:val="24"/>
          <w:szCs w:val="24"/>
        </w:rPr>
        <w:t xml:space="preserve"> Escenarios de una nueva fase del </w:t>
      </w:r>
      <w:proofErr w:type="spellStart"/>
      <w:r w:rsidRPr="00FC3A8A">
        <w:rPr>
          <w:rFonts w:eastAsia="Times New Roman"/>
          <w:sz w:val="24"/>
          <w:szCs w:val="24"/>
        </w:rPr>
        <w:t>extractivismo</w:t>
      </w:r>
      <w:proofErr w:type="spellEnd"/>
      <w:r w:rsidRPr="00FC3A8A">
        <w:rPr>
          <w:rFonts w:eastAsia="Times New Roman"/>
          <w:sz w:val="24"/>
          <w:szCs w:val="24"/>
        </w:rPr>
        <w:t xml:space="preserve"> en América </w:t>
      </w:r>
      <w:r w:rsidR="00F11732" w:rsidRPr="00F11732">
        <w:rPr>
          <w:rFonts w:eastAsia="Times New Roman"/>
          <w:sz w:val="24"/>
          <w:szCs w:val="24"/>
        </w:rPr>
        <w:t>Latina</w:t>
      </w:r>
      <w:r w:rsidRPr="00FC3A8A">
        <w:rPr>
          <w:rFonts w:eastAsia="Times New Roman"/>
          <w:sz w:val="24"/>
          <w:szCs w:val="24"/>
        </w:rPr>
        <w:t xml:space="preserve">. En </w:t>
      </w:r>
      <w:r w:rsidR="00F11732">
        <w:rPr>
          <w:rFonts w:eastAsia="Times New Roman"/>
          <w:sz w:val="24"/>
          <w:szCs w:val="24"/>
        </w:rPr>
        <w:t xml:space="preserve">K. </w:t>
      </w:r>
      <w:proofErr w:type="spellStart"/>
      <w:r w:rsidR="00F11732">
        <w:rPr>
          <w:rFonts w:eastAsia="Times New Roman"/>
          <w:sz w:val="24"/>
          <w:szCs w:val="24"/>
        </w:rPr>
        <w:t>Gabbert</w:t>
      </w:r>
      <w:proofErr w:type="spellEnd"/>
      <w:r w:rsidR="00F11732">
        <w:rPr>
          <w:rFonts w:eastAsia="Times New Roman"/>
          <w:sz w:val="24"/>
          <w:szCs w:val="24"/>
        </w:rPr>
        <w:t xml:space="preserve"> y M. Lang (Eds.), </w:t>
      </w:r>
      <w:r w:rsidR="00F11732" w:rsidRPr="00FC3A8A">
        <w:rPr>
          <w:rFonts w:eastAsia="Times New Roman"/>
          <w:i/>
          <w:sz w:val="24"/>
          <w:szCs w:val="24"/>
        </w:rPr>
        <w:t xml:space="preserve">¿Cómo se sostiene la vida </w:t>
      </w:r>
      <w:r w:rsidR="00F11732" w:rsidRPr="00F11732">
        <w:rPr>
          <w:rFonts w:eastAsia="Times New Roman"/>
          <w:i/>
          <w:sz w:val="24"/>
          <w:szCs w:val="24"/>
        </w:rPr>
        <w:t xml:space="preserve">en América Latina? </w:t>
      </w:r>
      <w:r w:rsidR="00F11732">
        <w:rPr>
          <w:rFonts w:eastAsia="Times New Roman"/>
          <w:i/>
          <w:sz w:val="24"/>
          <w:szCs w:val="24"/>
        </w:rPr>
        <w:t>F</w:t>
      </w:r>
      <w:r w:rsidR="00F11732" w:rsidRPr="00FC3A8A">
        <w:rPr>
          <w:rFonts w:eastAsia="Times New Roman"/>
          <w:i/>
          <w:sz w:val="24"/>
          <w:szCs w:val="24"/>
        </w:rPr>
        <w:t>eminismos y re-existencias en tiempos de oscuridad</w:t>
      </w:r>
      <w:r w:rsidR="00F11732">
        <w:rPr>
          <w:rFonts w:eastAsia="Times New Roman"/>
          <w:sz w:val="24"/>
          <w:szCs w:val="24"/>
        </w:rPr>
        <w:t xml:space="preserve"> (pp. 169-218)</w:t>
      </w:r>
      <w:hyperlink r:id="rId33">
        <w:r w:rsidR="00043BDB" w:rsidRPr="00FC3A8A">
          <w:rPr>
            <w:rFonts w:eastAsia="Times New Roman"/>
            <w:sz w:val="24"/>
            <w:szCs w:val="24"/>
          </w:rPr>
          <w:t xml:space="preserve">. </w:t>
        </w:r>
        <w:r w:rsidR="00F11732">
          <w:rPr>
            <w:rFonts w:eastAsia="Times New Roman"/>
            <w:sz w:val="24"/>
            <w:szCs w:val="24"/>
          </w:rPr>
          <w:t xml:space="preserve">Fundación Rosa </w:t>
        </w:r>
        <w:proofErr w:type="spellStart"/>
        <w:r w:rsidR="00F11732">
          <w:rPr>
            <w:rFonts w:eastAsia="Times New Roman"/>
            <w:sz w:val="24"/>
            <w:szCs w:val="24"/>
          </w:rPr>
          <w:t>Luxemburg</w:t>
        </w:r>
        <w:proofErr w:type="spellEnd"/>
        <w:r w:rsidR="00F11732">
          <w:rPr>
            <w:rFonts w:eastAsia="Times New Roman"/>
            <w:sz w:val="24"/>
            <w:szCs w:val="24"/>
          </w:rPr>
          <w:t xml:space="preserve">; </w:t>
        </w:r>
        <w:proofErr w:type="spellStart"/>
        <w:r w:rsidR="00043BDB" w:rsidRPr="00FC3A8A">
          <w:rPr>
            <w:rFonts w:eastAsia="Times New Roman"/>
            <w:sz w:val="24"/>
            <w:szCs w:val="24"/>
          </w:rPr>
          <w:t>Abya</w:t>
        </w:r>
        <w:proofErr w:type="spellEnd"/>
        <w:r w:rsidR="00043BDB" w:rsidRPr="00FC3A8A">
          <w:rPr>
            <w:rFonts w:eastAsia="Times New Roman"/>
            <w:sz w:val="24"/>
            <w:szCs w:val="24"/>
          </w:rPr>
          <w:t xml:space="preserve"> Yala.</w:t>
        </w:r>
      </w:hyperlink>
    </w:p>
    <w:p w14:paraId="00000088" w14:textId="398F266C" w:rsidR="00E0691F" w:rsidRPr="0001127F" w:rsidRDefault="002B0199" w:rsidP="00FC3A8A">
      <w:pPr>
        <w:widowControl w:val="0"/>
        <w:pBdr>
          <w:top w:val="nil"/>
          <w:left w:val="nil"/>
          <w:bottom w:val="nil"/>
          <w:right w:val="nil"/>
          <w:between w:val="nil"/>
        </w:pBdr>
        <w:spacing w:line="360" w:lineRule="auto"/>
        <w:ind w:left="720" w:hanging="720"/>
        <w:jc w:val="both"/>
        <w:rPr>
          <w:rFonts w:eastAsia="Times New Roman"/>
          <w:sz w:val="24"/>
          <w:szCs w:val="24"/>
        </w:rPr>
      </w:pPr>
      <w:proofErr w:type="spellStart"/>
      <w:r w:rsidRPr="00FC3A8A">
        <w:rPr>
          <w:rFonts w:eastAsia="Times New Roman"/>
          <w:sz w:val="24"/>
          <w:szCs w:val="24"/>
        </w:rPr>
        <w:t>Tischler</w:t>
      </w:r>
      <w:proofErr w:type="spellEnd"/>
      <w:r w:rsidRPr="00FC3A8A">
        <w:rPr>
          <w:rFonts w:eastAsia="Times New Roman"/>
          <w:sz w:val="24"/>
          <w:szCs w:val="24"/>
        </w:rPr>
        <w:t xml:space="preserve"> </w:t>
      </w:r>
      <w:proofErr w:type="spellStart"/>
      <w:r w:rsidRPr="00FC3A8A">
        <w:rPr>
          <w:rFonts w:eastAsia="Times New Roman"/>
          <w:sz w:val="24"/>
          <w:szCs w:val="24"/>
        </w:rPr>
        <w:t>Visquerra</w:t>
      </w:r>
      <w:proofErr w:type="spellEnd"/>
      <w:r w:rsidRPr="00FC3A8A">
        <w:rPr>
          <w:rFonts w:eastAsia="Times New Roman"/>
          <w:sz w:val="24"/>
          <w:szCs w:val="24"/>
        </w:rPr>
        <w:t xml:space="preserve">, S. </w:t>
      </w:r>
      <w:r w:rsidRPr="0001127F">
        <w:rPr>
          <w:rFonts w:eastAsia="Times New Roman"/>
          <w:sz w:val="24"/>
          <w:szCs w:val="24"/>
        </w:rPr>
        <w:t>(</w:t>
      </w:r>
      <w:r w:rsidRPr="00FC3A8A">
        <w:rPr>
          <w:rFonts w:eastAsia="Times New Roman"/>
          <w:sz w:val="24"/>
          <w:szCs w:val="24"/>
        </w:rPr>
        <w:t>2005</w:t>
      </w:r>
      <w:r w:rsidRPr="0001127F">
        <w:rPr>
          <w:rFonts w:eastAsia="Times New Roman"/>
          <w:sz w:val="24"/>
          <w:szCs w:val="24"/>
        </w:rPr>
        <w:t>)</w:t>
      </w:r>
      <w:r w:rsidRPr="00FC3A8A">
        <w:rPr>
          <w:rFonts w:eastAsia="Times New Roman"/>
          <w:sz w:val="24"/>
          <w:szCs w:val="24"/>
        </w:rPr>
        <w:t xml:space="preserve">. </w:t>
      </w:r>
      <w:r w:rsidR="00F11732" w:rsidRPr="00FC3A8A">
        <w:rPr>
          <w:rFonts w:eastAsia="Times New Roman"/>
          <w:i/>
          <w:sz w:val="24"/>
          <w:szCs w:val="24"/>
        </w:rPr>
        <w:t>Memoria, tiempo y sujeto</w:t>
      </w:r>
      <w:r w:rsidR="00F11732" w:rsidRPr="00FC3A8A">
        <w:rPr>
          <w:rFonts w:eastAsia="Times New Roman"/>
          <w:sz w:val="24"/>
          <w:szCs w:val="24"/>
        </w:rPr>
        <w:t xml:space="preserve">. </w:t>
      </w:r>
      <w:proofErr w:type="spellStart"/>
      <w:r w:rsidR="0033750C" w:rsidRPr="0033750C">
        <w:rPr>
          <w:rFonts w:eastAsia="Times New Roman"/>
          <w:sz w:val="24"/>
          <w:szCs w:val="24"/>
        </w:rPr>
        <w:t>FyG</w:t>
      </w:r>
      <w:proofErr w:type="spellEnd"/>
      <w:r w:rsidR="0033750C" w:rsidRPr="0033750C">
        <w:rPr>
          <w:rFonts w:eastAsia="Times New Roman"/>
          <w:sz w:val="24"/>
          <w:szCs w:val="24"/>
        </w:rPr>
        <w:t xml:space="preserve"> </w:t>
      </w:r>
      <w:r w:rsidR="0033750C">
        <w:rPr>
          <w:rFonts w:eastAsia="Times New Roman"/>
          <w:sz w:val="24"/>
          <w:szCs w:val="24"/>
        </w:rPr>
        <w:t>E</w:t>
      </w:r>
      <w:r w:rsidR="00F11732" w:rsidRPr="00FC3A8A">
        <w:rPr>
          <w:rFonts w:eastAsia="Times New Roman"/>
          <w:sz w:val="24"/>
          <w:szCs w:val="24"/>
        </w:rPr>
        <w:t>ditores.</w:t>
      </w:r>
    </w:p>
    <w:p w14:paraId="189000B8" w14:textId="3024EEAC" w:rsidR="00F41861" w:rsidRPr="00FC3A8A" w:rsidRDefault="005C48C2" w:rsidP="00FC3A8A">
      <w:pPr>
        <w:widowControl w:val="0"/>
        <w:pBdr>
          <w:top w:val="nil"/>
          <w:left w:val="nil"/>
          <w:bottom w:val="nil"/>
          <w:right w:val="nil"/>
          <w:between w:val="nil"/>
        </w:pBdr>
        <w:spacing w:line="360" w:lineRule="auto"/>
        <w:ind w:left="720" w:hanging="720"/>
        <w:jc w:val="both"/>
        <w:rPr>
          <w:rFonts w:eastAsia="Times New Roman"/>
          <w:sz w:val="24"/>
          <w:szCs w:val="24"/>
        </w:rPr>
      </w:pPr>
      <w:r w:rsidRPr="008F5DEB">
        <w:rPr>
          <w:rFonts w:eastAsia="Times New Roman"/>
          <w:sz w:val="24"/>
          <w:szCs w:val="24"/>
        </w:rPr>
        <w:t xml:space="preserve">Tomate Colectivo. (2014, 17 de julio). </w:t>
      </w:r>
      <w:r w:rsidR="00F41861" w:rsidRPr="00FC3A8A">
        <w:rPr>
          <w:rFonts w:eastAsia="Times New Roman"/>
          <w:i/>
          <w:sz w:val="24"/>
          <w:szCs w:val="24"/>
        </w:rPr>
        <w:t>Luchas por la memoria. Sobre la Censura en Celendín</w:t>
      </w:r>
      <w:r w:rsidRPr="0001127F">
        <w:rPr>
          <w:rFonts w:eastAsia="Times New Roman"/>
          <w:sz w:val="24"/>
          <w:szCs w:val="24"/>
        </w:rPr>
        <w:t>.</w:t>
      </w:r>
      <w:r w:rsidR="00F41861" w:rsidRPr="008F5DEB">
        <w:rPr>
          <w:rFonts w:eastAsia="Times New Roman"/>
          <w:sz w:val="24"/>
          <w:szCs w:val="24"/>
        </w:rPr>
        <w:t xml:space="preserve"> </w:t>
      </w:r>
      <w:hyperlink r:id="rId34" w:history="1">
        <w:r w:rsidR="00F41861" w:rsidRPr="008F5DEB">
          <w:rPr>
            <w:rStyle w:val="Hipervnculo"/>
            <w:rFonts w:eastAsia="Times New Roman"/>
            <w:sz w:val="24"/>
            <w:szCs w:val="24"/>
          </w:rPr>
          <w:t>https://tomatecolectivo.wordpress.com/2014/07/17/luchas-por-la-memoria-sobre-la-censura-en-celendin/</w:t>
        </w:r>
      </w:hyperlink>
    </w:p>
    <w:p w14:paraId="72B82A75" w14:textId="3485ACDD" w:rsidR="0094263A" w:rsidRPr="0001127F" w:rsidRDefault="009D7576" w:rsidP="00FC3A8A">
      <w:pPr>
        <w:widowControl w:val="0"/>
        <w:pBdr>
          <w:top w:val="nil"/>
          <w:left w:val="nil"/>
          <w:bottom w:val="nil"/>
          <w:right w:val="nil"/>
          <w:between w:val="nil"/>
        </w:pBdr>
        <w:spacing w:line="360" w:lineRule="auto"/>
        <w:ind w:left="720" w:hanging="720"/>
        <w:jc w:val="both"/>
        <w:rPr>
          <w:sz w:val="24"/>
          <w:szCs w:val="24"/>
        </w:rPr>
      </w:pPr>
      <w:proofErr w:type="spellStart"/>
      <w:r w:rsidRPr="008F5DEB">
        <w:rPr>
          <w:sz w:val="24"/>
          <w:szCs w:val="24"/>
        </w:rPr>
        <w:t>tomatecolectivo</w:t>
      </w:r>
      <w:proofErr w:type="spellEnd"/>
      <w:r w:rsidRPr="008F5DEB">
        <w:rPr>
          <w:sz w:val="24"/>
          <w:szCs w:val="24"/>
        </w:rPr>
        <w:t xml:space="preserve">. (s. f.). </w:t>
      </w:r>
      <w:r w:rsidRPr="008F5DEB">
        <w:rPr>
          <w:i/>
          <w:sz w:val="24"/>
          <w:szCs w:val="24"/>
        </w:rPr>
        <w:t>Inicio</w:t>
      </w:r>
      <w:r w:rsidRPr="008F5DEB">
        <w:rPr>
          <w:sz w:val="24"/>
          <w:szCs w:val="24"/>
        </w:rPr>
        <w:t xml:space="preserve"> [Canal de YouTube]. YouTube. Recuperado el </w:t>
      </w:r>
      <w:r w:rsidR="001066F5">
        <w:rPr>
          <w:sz w:val="24"/>
          <w:szCs w:val="24"/>
        </w:rPr>
        <w:t>15</w:t>
      </w:r>
      <w:r w:rsidRPr="008F5DEB">
        <w:rPr>
          <w:sz w:val="24"/>
          <w:szCs w:val="24"/>
        </w:rPr>
        <w:t xml:space="preserve"> de </w:t>
      </w:r>
      <w:r w:rsidR="001066F5">
        <w:rPr>
          <w:sz w:val="24"/>
          <w:szCs w:val="24"/>
        </w:rPr>
        <w:t>noviembre</w:t>
      </w:r>
      <w:r w:rsidRPr="008F5DEB">
        <w:rPr>
          <w:sz w:val="24"/>
          <w:szCs w:val="24"/>
        </w:rPr>
        <w:t xml:space="preserve"> de </w:t>
      </w:r>
      <w:r w:rsidR="001066F5">
        <w:rPr>
          <w:sz w:val="24"/>
          <w:szCs w:val="24"/>
        </w:rPr>
        <w:t>2023</w:t>
      </w:r>
      <w:r w:rsidRPr="0001127F">
        <w:rPr>
          <w:sz w:val="24"/>
          <w:szCs w:val="24"/>
        </w:rPr>
        <w:t xml:space="preserve"> de</w:t>
      </w:r>
      <w:r w:rsidRPr="008F5DEB">
        <w:rPr>
          <w:i/>
          <w:sz w:val="24"/>
          <w:szCs w:val="24"/>
        </w:rPr>
        <w:t xml:space="preserve"> </w:t>
      </w:r>
      <w:hyperlink r:id="rId35" w:history="1">
        <w:r w:rsidRPr="008F5DEB">
          <w:rPr>
            <w:rStyle w:val="Hipervnculo"/>
            <w:sz w:val="24"/>
            <w:szCs w:val="24"/>
          </w:rPr>
          <w:t>https://www.youtube.com/@tomatecolectivo</w:t>
        </w:r>
      </w:hyperlink>
    </w:p>
    <w:p w14:paraId="2C4CBA15" w14:textId="223062BC" w:rsidR="00A346CE" w:rsidRPr="008F5DEB" w:rsidRDefault="00A346CE" w:rsidP="00FC3A8A">
      <w:pPr>
        <w:widowControl w:val="0"/>
        <w:pBdr>
          <w:top w:val="nil"/>
          <w:left w:val="nil"/>
          <w:bottom w:val="nil"/>
          <w:right w:val="nil"/>
          <w:between w:val="nil"/>
        </w:pBdr>
        <w:spacing w:line="360" w:lineRule="auto"/>
        <w:ind w:left="720" w:hanging="720"/>
        <w:jc w:val="both"/>
        <w:rPr>
          <w:rFonts w:eastAsia="Times New Roman"/>
          <w:sz w:val="24"/>
          <w:szCs w:val="24"/>
        </w:rPr>
      </w:pPr>
      <w:proofErr w:type="spellStart"/>
      <w:r w:rsidRPr="008F5DEB">
        <w:rPr>
          <w:rFonts w:eastAsia="Times New Roman"/>
          <w:sz w:val="24"/>
          <w:szCs w:val="24"/>
        </w:rPr>
        <w:t>tomatecolectivo</w:t>
      </w:r>
      <w:proofErr w:type="spellEnd"/>
      <w:r w:rsidRPr="008F5DEB">
        <w:rPr>
          <w:rFonts w:eastAsia="Times New Roman"/>
          <w:sz w:val="24"/>
          <w:szCs w:val="24"/>
        </w:rPr>
        <w:t xml:space="preserve">. (2014a). </w:t>
      </w:r>
      <w:r w:rsidRPr="008F5DEB">
        <w:rPr>
          <w:rFonts w:eastAsia="Times New Roman"/>
          <w:i/>
          <w:sz w:val="24"/>
          <w:szCs w:val="24"/>
        </w:rPr>
        <w:t>Trazando Resistencias - El agua es un tesoro que vale más que el oro</w:t>
      </w:r>
      <w:r w:rsidRPr="008F5DEB">
        <w:rPr>
          <w:rFonts w:eastAsia="Times New Roman"/>
          <w:sz w:val="24"/>
          <w:szCs w:val="24"/>
        </w:rPr>
        <w:t xml:space="preserve"> [Video]</w:t>
      </w:r>
      <w:r w:rsidRPr="008F5DEB">
        <w:rPr>
          <w:rFonts w:eastAsia="Times New Roman"/>
          <w:i/>
          <w:sz w:val="24"/>
          <w:szCs w:val="24"/>
        </w:rPr>
        <w:t>.</w:t>
      </w:r>
      <w:r w:rsidRPr="008F5DEB">
        <w:rPr>
          <w:rFonts w:eastAsia="Times New Roman"/>
          <w:sz w:val="24"/>
          <w:szCs w:val="24"/>
        </w:rPr>
        <w:t xml:space="preserve"> YouTube. </w:t>
      </w:r>
      <w:hyperlink r:id="rId36" w:history="1">
        <w:r w:rsidRPr="008F5DEB">
          <w:rPr>
            <w:rStyle w:val="Hipervnculo"/>
            <w:rFonts w:eastAsia="Times New Roman"/>
            <w:sz w:val="24"/>
            <w:szCs w:val="24"/>
          </w:rPr>
          <w:t>https://www.youtube.com/watch?v=-4BPMWZRyDs</w:t>
        </w:r>
      </w:hyperlink>
      <w:r w:rsidRPr="0001127F">
        <w:rPr>
          <w:rFonts w:eastAsia="Times New Roman"/>
          <w:sz w:val="24"/>
          <w:szCs w:val="24"/>
        </w:rPr>
        <w:t>.</w:t>
      </w:r>
    </w:p>
    <w:p w14:paraId="139AC6B1" w14:textId="36EDD8A3" w:rsidR="00A346CE" w:rsidRPr="00FC3A8A" w:rsidRDefault="00A346CE" w:rsidP="00FC3A8A">
      <w:pPr>
        <w:widowControl w:val="0"/>
        <w:pBdr>
          <w:top w:val="nil"/>
          <w:left w:val="nil"/>
          <w:bottom w:val="nil"/>
          <w:right w:val="nil"/>
          <w:between w:val="nil"/>
        </w:pBdr>
        <w:spacing w:line="360" w:lineRule="auto"/>
        <w:ind w:left="720" w:hanging="720"/>
        <w:jc w:val="both"/>
        <w:rPr>
          <w:rFonts w:eastAsia="Times New Roman"/>
          <w:sz w:val="24"/>
          <w:szCs w:val="24"/>
        </w:rPr>
      </w:pPr>
      <w:proofErr w:type="spellStart"/>
      <w:r w:rsidRPr="00FC3A8A">
        <w:rPr>
          <w:rFonts w:eastAsia="Times New Roman"/>
          <w:sz w:val="24"/>
          <w:szCs w:val="24"/>
        </w:rPr>
        <w:t>tomatecolectivo</w:t>
      </w:r>
      <w:proofErr w:type="spellEnd"/>
      <w:r w:rsidRPr="0001127F">
        <w:rPr>
          <w:rFonts w:eastAsia="Times New Roman"/>
          <w:sz w:val="24"/>
          <w:szCs w:val="24"/>
        </w:rPr>
        <w:t xml:space="preserve">. </w:t>
      </w:r>
      <w:r w:rsidRPr="008F5DEB">
        <w:rPr>
          <w:rFonts w:eastAsia="Times New Roman"/>
          <w:sz w:val="24"/>
          <w:szCs w:val="24"/>
        </w:rPr>
        <w:t xml:space="preserve">(2014b). </w:t>
      </w:r>
      <w:r w:rsidRPr="008F5DEB">
        <w:rPr>
          <w:rFonts w:eastAsia="Times New Roman"/>
          <w:i/>
          <w:sz w:val="24"/>
          <w:szCs w:val="24"/>
        </w:rPr>
        <w:t xml:space="preserve">Trazando Resistencias - </w:t>
      </w:r>
      <w:r w:rsidR="00DA0B72" w:rsidRPr="008F5DEB">
        <w:rPr>
          <w:rFonts w:eastAsia="Times New Roman"/>
          <w:i/>
          <w:sz w:val="24"/>
          <w:szCs w:val="24"/>
        </w:rPr>
        <w:t>Celendín</w:t>
      </w:r>
      <w:r w:rsidRPr="008F5DEB">
        <w:rPr>
          <w:rFonts w:eastAsia="Times New Roman"/>
          <w:sz w:val="24"/>
          <w:szCs w:val="24"/>
        </w:rPr>
        <w:t xml:space="preserve"> [Video]</w:t>
      </w:r>
      <w:r w:rsidRPr="008F5DEB">
        <w:rPr>
          <w:rFonts w:eastAsia="Times New Roman"/>
          <w:i/>
          <w:sz w:val="24"/>
          <w:szCs w:val="24"/>
        </w:rPr>
        <w:t>.</w:t>
      </w:r>
      <w:r w:rsidRPr="008F5DEB">
        <w:rPr>
          <w:rFonts w:eastAsia="Times New Roman"/>
          <w:sz w:val="24"/>
          <w:szCs w:val="24"/>
        </w:rPr>
        <w:t xml:space="preserve"> YouTube.</w:t>
      </w:r>
      <w:r w:rsidR="00DA0B72" w:rsidRPr="008F5DEB">
        <w:rPr>
          <w:rFonts w:eastAsia="Times New Roman"/>
          <w:sz w:val="24"/>
          <w:szCs w:val="24"/>
        </w:rPr>
        <w:t xml:space="preserve"> </w:t>
      </w:r>
      <w:hyperlink r:id="rId37" w:history="1">
        <w:r w:rsidR="00DA0B72" w:rsidRPr="008F5DEB">
          <w:rPr>
            <w:rStyle w:val="Hipervnculo"/>
            <w:rFonts w:eastAsia="Times New Roman"/>
            <w:sz w:val="24"/>
            <w:szCs w:val="24"/>
          </w:rPr>
          <w:t>https://www.youtube.com/watch?v=JVG-AVTR5q4</w:t>
        </w:r>
      </w:hyperlink>
    </w:p>
    <w:p w14:paraId="00B3723F" w14:textId="5DDF7147" w:rsidR="00A346CE" w:rsidRPr="00FC3A8A" w:rsidRDefault="00A346CE" w:rsidP="00FC3A8A">
      <w:pPr>
        <w:widowControl w:val="0"/>
        <w:pBdr>
          <w:top w:val="nil"/>
          <w:left w:val="nil"/>
          <w:bottom w:val="nil"/>
          <w:right w:val="nil"/>
          <w:between w:val="nil"/>
        </w:pBdr>
        <w:spacing w:line="360" w:lineRule="auto"/>
        <w:ind w:left="720" w:hanging="720"/>
        <w:jc w:val="both"/>
        <w:rPr>
          <w:rFonts w:eastAsia="Times New Roman"/>
          <w:sz w:val="24"/>
          <w:szCs w:val="24"/>
        </w:rPr>
      </w:pPr>
      <w:proofErr w:type="spellStart"/>
      <w:r w:rsidRPr="00FC3A8A">
        <w:rPr>
          <w:rFonts w:eastAsia="Times New Roman"/>
          <w:sz w:val="24"/>
          <w:szCs w:val="24"/>
        </w:rPr>
        <w:t>tomatecolectivo</w:t>
      </w:r>
      <w:proofErr w:type="spellEnd"/>
      <w:r w:rsidRPr="0001127F">
        <w:rPr>
          <w:rFonts w:eastAsia="Times New Roman"/>
          <w:sz w:val="24"/>
          <w:szCs w:val="24"/>
        </w:rPr>
        <w:t xml:space="preserve">. </w:t>
      </w:r>
      <w:r w:rsidRPr="008F5DEB">
        <w:rPr>
          <w:rFonts w:eastAsia="Times New Roman"/>
          <w:sz w:val="24"/>
          <w:szCs w:val="24"/>
        </w:rPr>
        <w:t xml:space="preserve">(2014c). </w:t>
      </w:r>
      <w:r w:rsidRPr="008F5DEB">
        <w:rPr>
          <w:rFonts w:eastAsia="Times New Roman"/>
          <w:i/>
          <w:sz w:val="24"/>
          <w:szCs w:val="24"/>
        </w:rPr>
        <w:t xml:space="preserve">Trazando Resistencias </w:t>
      </w:r>
      <w:r w:rsidR="00DA0B72" w:rsidRPr="008F5DEB">
        <w:rPr>
          <w:rFonts w:eastAsia="Times New Roman"/>
          <w:i/>
          <w:sz w:val="24"/>
          <w:szCs w:val="24"/>
        </w:rPr>
        <w:t>-</w:t>
      </w:r>
      <w:r w:rsidRPr="008F5DEB">
        <w:rPr>
          <w:rFonts w:eastAsia="Times New Roman"/>
          <w:i/>
          <w:sz w:val="24"/>
          <w:szCs w:val="24"/>
        </w:rPr>
        <w:t xml:space="preserve"> </w:t>
      </w:r>
      <w:r w:rsidR="00DA0B72" w:rsidRPr="008F5DEB">
        <w:rPr>
          <w:rFonts w:eastAsia="Times New Roman"/>
          <w:i/>
          <w:sz w:val="24"/>
          <w:szCs w:val="24"/>
        </w:rPr>
        <w:t>Bambamarca Resiste</w:t>
      </w:r>
      <w:r w:rsidRPr="008F5DEB">
        <w:rPr>
          <w:rFonts w:eastAsia="Times New Roman"/>
          <w:sz w:val="24"/>
          <w:szCs w:val="24"/>
        </w:rPr>
        <w:t xml:space="preserve"> [Video]</w:t>
      </w:r>
      <w:r w:rsidRPr="008F5DEB">
        <w:rPr>
          <w:rFonts w:eastAsia="Times New Roman"/>
          <w:i/>
          <w:sz w:val="24"/>
          <w:szCs w:val="24"/>
        </w:rPr>
        <w:t>.</w:t>
      </w:r>
      <w:r w:rsidRPr="008F5DEB">
        <w:rPr>
          <w:rFonts w:eastAsia="Times New Roman"/>
          <w:sz w:val="24"/>
          <w:szCs w:val="24"/>
        </w:rPr>
        <w:t xml:space="preserve"> YouTube.</w:t>
      </w:r>
      <w:r w:rsidR="00DA0B72" w:rsidRPr="008F5DEB">
        <w:rPr>
          <w:rFonts w:eastAsia="Times New Roman"/>
          <w:sz w:val="24"/>
          <w:szCs w:val="24"/>
        </w:rPr>
        <w:t xml:space="preserve"> </w:t>
      </w:r>
      <w:hyperlink r:id="rId38" w:history="1">
        <w:r w:rsidR="00DA0B72" w:rsidRPr="008F5DEB">
          <w:rPr>
            <w:rStyle w:val="Hipervnculo"/>
            <w:rFonts w:eastAsia="Times New Roman"/>
            <w:sz w:val="24"/>
            <w:szCs w:val="24"/>
          </w:rPr>
          <w:t>https://www.youtube.com/watch?v=5rJxDaHF0Mg</w:t>
        </w:r>
      </w:hyperlink>
    </w:p>
    <w:p w14:paraId="40F100D4" w14:textId="6B2636E6" w:rsidR="00A346CE" w:rsidRPr="00FC3A8A" w:rsidRDefault="00A346CE" w:rsidP="00FC3A8A">
      <w:pPr>
        <w:widowControl w:val="0"/>
        <w:pBdr>
          <w:top w:val="nil"/>
          <w:left w:val="nil"/>
          <w:bottom w:val="nil"/>
          <w:right w:val="nil"/>
          <w:between w:val="nil"/>
        </w:pBdr>
        <w:spacing w:line="360" w:lineRule="auto"/>
        <w:ind w:left="720" w:hanging="720"/>
        <w:jc w:val="both"/>
        <w:rPr>
          <w:rFonts w:eastAsia="Times New Roman"/>
          <w:sz w:val="24"/>
          <w:szCs w:val="24"/>
        </w:rPr>
      </w:pPr>
      <w:proofErr w:type="spellStart"/>
      <w:r w:rsidRPr="00FC3A8A">
        <w:rPr>
          <w:rFonts w:eastAsia="Times New Roman"/>
          <w:sz w:val="24"/>
          <w:szCs w:val="24"/>
        </w:rPr>
        <w:t>tomatecolectivo</w:t>
      </w:r>
      <w:proofErr w:type="spellEnd"/>
      <w:r w:rsidRPr="0001127F">
        <w:rPr>
          <w:rFonts w:eastAsia="Times New Roman"/>
          <w:sz w:val="24"/>
          <w:szCs w:val="24"/>
        </w:rPr>
        <w:t xml:space="preserve">. </w:t>
      </w:r>
      <w:r w:rsidRPr="008F5DEB">
        <w:rPr>
          <w:rFonts w:eastAsia="Times New Roman"/>
          <w:sz w:val="24"/>
          <w:szCs w:val="24"/>
        </w:rPr>
        <w:t xml:space="preserve">(2014d). </w:t>
      </w:r>
      <w:r w:rsidRPr="008F5DEB">
        <w:rPr>
          <w:rFonts w:eastAsia="Times New Roman"/>
          <w:i/>
          <w:sz w:val="24"/>
          <w:szCs w:val="24"/>
        </w:rPr>
        <w:t xml:space="preserve">Trazando Resistencias </w:t>
      </w:r>
      <w:r w:rsidR="001D24F2" w:rsidRPr="008F5DEB">
        <w:rPr>
          <w:rFonts w:eastAsia="Times New Roman"/>
          <w:i/>
          <w:sz w:val="24"/>
          <w:szCs w:val="24"/>
        </w:rPr>
        <w:t>-</w:t>
      </w:r>
      <w:r w:rsidRPr="008F5DEB">
        <w:rPr>
          <w:rFonts w:eastAsia="Times New Roman"/>
          <w:i/>
          <w:sz w:val="24"/>
          <w:szCs w:val="24"/>
        </w:rPr>
        <w:t xml:space="preserve"> </w:t>
      </w:r>
      <w:r w:rsidR="001D24F2" w:rsidRPr="008F5DEB">
        <w:rPr>
          <w:rFonts w:eastAsia="Times New Roman"/>
          <w:i/>
          <w:sz w:val="24"/>
          <w:szCs w:val="24"/>
        </w:rPr>
        <w:t>Cajamarca te quiero por eso te defiendo</w:t>
      </w:r>
      <w:r w:rsidRPr="008F5DEB">
        <w:rPr>
          <w:rFonts w:eastAsia="Times New Roman"/>
          <w:sz w:val="24"/>
          <w:szCs w:val="24"/>
        </w:rPr>
        <w:t xml:space="preserve"> [Video]</w:t>
      </w:r>
      <w:r w:rsidRPr="008F5DEB">
        <w:rPr>
          <w:rFonts w:eastAsia="Times New Roman"/>
          <w:i/>
          <w:sz w:val="24"/>
          <w:szCs w:val="24"/>
        </w:rPr>
        <w:t>.</w:t>
      </w:r>
      <w:r w:rsidRPr="008F5DEB">
        <w:rPr>
          <w:rFonts w:eastAsia="Times New Roman"/>
          <w:sz w:val="24"/>
          <w:szCs w:val="24"/>
        </w:rPr>
        <w:t xml:space="preserve"> YouTube.</w:t>
      </w:r>
      <w:r w:rsidR="001D24F2" w:rsidRPr="008F5DEB">
        <w:rPr>
          <w:rFonts w:eastAsia="Times New Roman"/>
          <w:sz w:val="24"/>
          <w:szCs w:val="24"/>
        </w:rPr>
        <w:t xml:space="preserve"> </w:t>
      </w:r>
      <w:hyperlink r:id="rId39" w:history="1">
        <w:r w:rsidR="001D24F2" w:rsidRPr="008F5DEB">
          <w:rPr>
            <w:rStyle w:val="Hipervnculo"/>
            <w:rFonts w:eastAsia="Times New Roman"/>
            <w:sz w:val="24"/>
            <w:szCs w:val="24"/>
          </w:rPr>
          <w:t>https://www.youtube.com/watch?v=H8wS-Qjpc68</w:t>
        </w:r>
      </w:hyperlink>
    </w:p>
    <w:p w14:paraId="0700E381" w14:textId="69E15311" w:rsidR="00A346CE" w:rsidRPr="00FC3A8A" w:rsidRDefault="00A346CE" w:rsidP="00FC3A8A">
      <w:pPr>
        <w:widowControl w:val="0"/>
        <w:pBdr>
          <w:top w:val="nil"/>
          <w:left w:val="nil"/>
          <w:bottom w:val="nil"/>
          <w:right w:val="nil"/>
          <w:between w:val="nil"/>
        </w:pBdr>
        <w:spacing w:line="360" w:lineRule="auto"/>
        <w:ind w:left="720" w:hanging="720"/>
        <w:jc w:val="both"/>
        <w:rPr>
          <w:rFonts w:eastAsia="Times New Roman"/>
          <w:sz w:val="24"/>
          <w:szCs w:val="24"/>
        </w:rPr>
      </w:pPr>
      <w:proofErr w:type="spellStart"/>
      <w:r w:rsidRPr="00FC3A8A">
        <w:rPr>
          <w:rFonts w:eastAsia="Times New Roman"/>
          <w:sz w:val="24"/>
          <w:szCs w:val="24"/>
        </w:rPr>
        <w:t>tomatecolectivo</w:t>
      </w:r>
      <w:proofErr w:type="spellEnd"/>
      <w:r w:rsidRPr="0001127F">
        <w:rPr>
          <w:rFonts w:eastAsia="Times New Roman"/>
          <w:sz w:val="24"/>
          <w:szCs w:val="24"/>
        </w:rPr>
        <w:t xml:space="preserve">. </w:t>
      </w:r>
      <w:r w:rsidRPr="008F5DEB">
        <w:rPr>
          <w:rFonts w:eastAsia="Times New Roman"/>
          <w:sz w:val="24"/>
          <w:szCs w:val="24"/>
        </w:rPr>
        <w:t xml:space="preserve">(2014e). </w:t>
      </w:r>
      <w:r w:rsidRPr="008F5DEB">
        <w:rPr>
          <w:rFonts w:eastAsia="Times New Roman"/>
          <w:i/>
          <w:sz w:val="24"/>
          <w:szCs w:val="24"/>
        </w:rPr>
        <w:t xml:space="preserve">Trazando Resistencias - El </w:t>
      </w:r>
      <w:r w:rsidR="001D24F2" w:rsidRPr="008F5DEB">
        <w:rPr>
          <w:rFonts w:eastAsia="Times New Roman"/>
          <w:i/>
          <w:sz w:val="24"/>
          <w:szCs w:val="24"/>
        </w:rPr>
        <w:t>Tambo</w:t>
      </w:r>
      <w:r w:rsidRPr="008F5DEB">
        <w:rPr>
          <w:rFonts w:eastAsia="Times New Roman"/>
          <w:sz w:val="24"/>
          <w:szCs w:val="24"/>
        </w:rPr>
        <w:t xml:space="preserve"> [Video]</w:t>
      </w:r>
      <w:r w:rsidRPr="008F5DEB">
        <w:rPr>
          <w:rFonts w:eastAsia="Times New Roman"/>
          <w:i/>
          <w:sz w:val="24"/>
          <w:szCs w:val="24"/>
        </w:rPr>
        <w:t>.</w:t>
      </w:r>
      <w:r w:rsidRPr="008F5DEB">
        <w:rPr>
          <w:rFonts w:eastAsia="Times New Roman"/>
          <w:sz w:val="24"/>
          <w:szCs w:val="24"/>
        </w:rPr>
        <w:t xml:space="preserve"> YouTube.</w:t>
      </w:r>
      <w:r w:rsidR="001D24F2" w:rsidRPr="008F5DEB">
        <w:rPr>
          <w:rFonts w:eastAsia="Times New Roman"/>
          <w:sz w:val="24"/>
          <w:szCs w:val="24"/>
        </w:rPr>
        <w:t xml:space="preserve"> </w:t>
      </w:r>
      <w:hyperlink r:id="rId40" w:history="1">
        <w:r w:rsidR="001D24F2" w:rsidRPr="008F5DEB">
          <w:rPr>
            <w:rStyle w:val="Hipervnculo"/>
            <w:rFonts w:eastAsia="Times New Roman"/>
            <w:sz w:val="24"/>
            <w:szCs w:val="24"/>
          </w:rPr>
          <w:t>https://www.youtube.com/watch?v=zRPvER0-KNw</w:t>
        </w:r>
      </w:hyperlink>
    </w:p>
    <w:p w14:paraId="4697265F" w14:textId="390D3418" w:rsidR="00A346CE" w:rsidRPr="00FC3A8A" w:rsidRDefault="00A346CE" w:rsidP="00FC3A8A">
      <w:pPr>
        <w:widowControl w:val="0"/>
        <w:pBdr>
          <w:top w:val="nil"/>
          <w:left w:val="nil"/>
          <w:bottom w:val="nil"/>
          <w:right w:val="nil"/>
          <w:between w:val="nil"/>
        </w:pBdr>
        <w:spacing w:line="360" w:lineRule="auto"/>
        <w:ind w:left="720" w:hanging="720"/>
        <w:jc w:val="both"/>
        <w:rPr>
          <w:rFonts w:eastAsia="Times New Roman"/>
          <w:sz w:val="24"/>
          <w:szCs w:val="24"/>
        </w:rPr>
      </w:pPr>
      <w:proofErr w:type="spellStart"/>
      <w:r w:rsidRPr="00FC3A8A">
        <w:rPr>
          <w:rFonts w:eastAsia="Times New Roman"/>
          <w:sz w:val="24"/>
          <w:szCs w:val="24"/>
        </w:rPr>
        <w:t>tomatecolectivo</w:t>
      </w:r>
      <w:proofErr w:type="spellEnd"/>
      <w:r w:rsidRPr="0001127F">
        <w:rPr>
          <w:rFonts w:eastAsia="Times New Roman"/>
          <w:sz w:val="24"/>
          <w:szCs w:val="24"/>
        </w:rPr>
        <w:t xml:space="preserve">. </w:t>
      </w:r>
      <w:r w:rsidRPr="008F5DEB">
        <w:rPr>
          <w:rFonts w:eastAsia="Times New Roman"/>
          <w:sz w:val="24"/>
          <w:szCs w:val="24"/>
        </w:rPr>
        <w:t xml:space="preserve">(2014f). </w:t>
      </w:r>
      <w:r w:rsidRPr="008F5DEB">
        <w:rPr>
          <w:rFonts w:eastAsia="Times New Roman"/>
          <w:i/>
          <w:sz w:val="24"/>
          <w:szCs w:val="24"/>
        </w:rPr>
        <w:t xml:space="preserve">Trazando Resistencias - </w:t>
      </w:r>
      <w:r w:rsidR="001D24F2" w:rsidRPr="008F5DEB">
        <w:rPr>
          <w:rFonts w:eastAsia="Times New Roman"/>
          <w:i/>
          <w:sz w:val="24"/>
          <w:szCs w:val="24"/>
        </w:rPr>
        <w:t xml:space="preserve">Borraron uno el pueblo </w:t>
      </w:r>
      <w:proofErr w:type="spellStart"/>
      <w:r w:rsidR="001D24F2" w:rsidRPr="008F5DEB">
        <w:rPr>
          <w:rFonts w:eastAsia="Times New Roman"/>
          <w:i/>
          <w:sz w:val="24"/>
          <w:szCs w:val="24"/>
        </w:rPr>
        <w:t>Shilico</w:t>
      </w:r>
      <w:proofErr w:type="spellEnd"/>
      <w:r w:rsidR="001D24F2" w:rsidRPr="008F5DEB">
        <w:rPr>
          <w:rFonts w:eastAsia="Times New Roman"/>
          <w:i/>
          <w:sz w:val="24"/>
          <w:szCs w:val="24"/>
        </w:rPr>
        <w:t xml:space="preserve"> pintara mil</w:t>
      </w:r>
      <w:r w:rsidRPr="008F5DEB">
        <w:rPr>
          <w:rFonts w:eastAsia="Times New Roman"/>
          <w:sz w:val="24"/>
          <w:szCs w:val="24"/>
        </w:rPr>
        <w:t xml:space="preserve"> [Video]</w:t>
      </w:r>
      <w:r w:rsidRPr="008F5DEB">
        <w:rPr>
          <w:rFonts w:eastAsia="Times New Roman"/>
          <w:i/>
          <w:sz w:val="24"/>
          <w:szCs w:val="24"/>
        </w:rPr>
        <w:t>.</w:t>
      </w:r>
      <w:r w:rsidRPr="008F5DEB">
        <w:rPr>
          <w:rFonts w:eastAsia="Times New Roman"/>
          <w:sz w:val="24"/>
          <w:szCs w:val="24"/>
        </w:rPr>
        <w:t xml:space="preserve"> YouTube.</w:t>
      </w:r>
      <w:r w:rsidR="001D24F2" w:rsidRPr="008F5DEB">
        <w:rPr>
          <w:rFonts w:eastAsia="Times New Roman"/>
          <w:sz w:val="24"/>
          <w:szCs w:val="24"/>
        </w:rPr>
        <w:t xml:space="preserve"> </w:t>
      </w:r>
      <w:hyperlink r:id="rId41" w:history="1">
        <w:r w:rsidR="001D24F2" w:rsidRPr="008F5DEB">
          <w:rPr>
            <w:rStyle w:val="Hipervnculo"/>
            <w:rFonts w:eastAsia="Times New Roman"/>
            <w:sz w:val="24"/>
            <w:szCs w:val="24"/>
          </w:rPr>
          <w:t>https://www.youtube.com/watch?v=cP59NiPyXWc</w:t>
        </w:r>
      </w:hyperlink>
    </w:p>
    <w:p w14:paraId="208E9208" w14:textId="661DD5A7" w:rsidR="00A346CE" w:rsidRPr="00FC3A8A" w:rsidRDefault="00A346CE" w:rsidP="00FC3A8A">
      <w:pPr>
        <w:widowControl w:val="0"/>
        <w:pBdr>
          <w:top w:val="nil"/>
          <w:left w:val="nil"/>
          <w:bottom w:val="nil"/>
          <w:right w:val="nil"/>
          <w:between w:val="nil"/>
        </w:pBdr>
        <w:spacing w:line="360" w:lineRule="auto"/>
        <w:ind w:left="720" w:hanging="720"/>
        <w:jc w:val="both"/>
        <w:rPr>
          <w:rFonts w:eastAsia="Times New Roman"/>
          <w:sz w:val="24"/>
          <w:szCs w:val="24"/>
        </w:rPr>
      </w:pPr>
      <w:proofErr w:type="spellStart"/>
      <w:r w:rsidRPr="00FC3A8A">
        <w:rPr>
          <w:rFonts w:eastAsia="Times New Roman"/>
          <w:sz w:val="24"/>
          <w:szCs w:val="24"/>
        </w:rPr>
        <w:t>tomatecolectivo</w:t>
      </w:r>
      <w:proofErr w:type="spellEnd"/>
      <w:r w:rsidRPr="0001127F">
        <w:rPr>
          <w:rFonts w:eastAsia="Times New Roman"/>
          <w:sz w:val="24"/>
          <w:szCs w:val="24"/>
        </w:rPr>
        <w:t xml:space="preserve">. </w:t>
      </w:r>
      <w:r w:rsidRPr="008F5DEB">
        <w:rPr>
          <w:rFonts w:eastAsia="Times New Roman"/>
          <w:sz w:val="24"/>
          <w:szCs w:val="24"/>
        </w:rPr>
        <w:t xml:space="preserve">(2014g). </w:t>
      </w:r>
      <w:r w:rsidRPr="008F5DEB">
        <w:rPr>
          <w:rFonts w:eastAsia="Times New Roman"/>
          <w:i/>
          <w:sz w:val="24"/>
          <w:szCs w:val="24"/>
        </w:rPr>
        <w:t xml:space="preserve">Trazando Resistencias </w:t>
      </w:r>
      <w:r w:rsidR="001D24F2" w:rsidRPr="008F5DEB">
        <w:rPr>
          <w:rFonts w:eastAsia="Times New Roman"/>
          <w:i/>
          <w:sz w:val="24"/>
          <w:szCs w:val="24"/>
        </w:rPr>
        <w:t>-</w:t>
      </w:r>
      <w:r w:rsidRPr="008F5DEB">
        <w:rPr>
          <w:rFonts w:eastAsia="Times New Roman"/>
          <w:i/>
          <w:sz w:val="24"/>
          <w:szCs w:val="24"/>
        </w:rPr>
        <w:t xml:space="preserve"> </w:t>
      </w:r>
      <w:r w:rsidR="001D24F2" w:rsidRPr="008F5DEB">
        <w:rPr>
          <w:rFonts w:eastAsia="Times New Roman"/>
          <w:i/>
          <w:sz w:val="24"/>
          <w:szCs w:val="24"/>
        </w:rPr>
        <w:t>¡La Mina no nos gana!</w:t>
      </w:r>
      <w:r w:rsidRPr="008F5DEB">
        <w:rPr>
          <w:rFonts w:eastAsia="Times New Roman"/>
          <w:sz w:val="24"/>
          <w:szCs w:val="24"/>
        </w:rPr>
        <w:t xml:space="preserve"> [Video]</w:t>
      </w:r>
      <w:r w:rsidRPr="008F5DEB">
        <w:rPr>
          <w:rFonts w:eastAsia="Times New Roman"/>
          <w:i/>
          <w:sz w:val="24"/>
          <w:szCs w:val="24"/>
        </w:rPr>
        <w:t>.</w:t>
      </w:r>
      <w:r w:rsidRPr="008F5DEB">
        <w:rPr>
          <w:rFonts w:eastAsia="Times New Roman"/>
          <w:sz w:val="24"/>
          <w:szCs w:val="24"/>
        </w:rPr>
        <w:t xml:space="preserve"> YouTube.</w:t>
      </w:r>
      <w:r w:rsidR="001D24F2" w:rsidRPr="008F5DEB">
        <w:rPr>
          <w:rFonts w:eastAsia="Times New Roman"/>
          <w:sz w:val="24"/>
          <w:szCs w:val="24"/>
        </w:rPr>
        <w:t xml:space="preserve"> </w:t>
      </w:r>
      <w:hyperlink r:id="rId42" w:history="1">
        <w:r w:rsidR="001D24F2" w:rsidRPr="008F5DEB">
          <w:rPr>
            <w:rStyle w:val="Hipervnculo"/>
            <w:rFonts w:eastAsia="Times New Roman"/>
            <w:sz w:val="24"/>
            <w:szCs w:val="24"/>
          </w:rPr>
          <w:t>https://www.youtube.com/watch?v=21qcWUHRI9A</w:t>
        </w:r>
      </w:hyperlink>
    </w:p>
    <w:p w14:paraId="013857BA" w14:textId="27F1D161" w:rsidR="00A346CE" w:rsidRPr="00FC3A8A" w:rsidRDefault="00A346CE" w:rsidP="00FC3A8A">
      <w:pPr>
        <w:widowControl w:val="0"/>
        <w:pBdr>
          <w:top w:val="nil"/>
          <w:left w:val="nil"/>
          <w:bottom w:val="nil"/>
          <w:right w:val="nil"/>
          <w:between w:val="nil"/>
        </w:pBdr>
        <w:spacing w:line="360" w:lineRule="auto"/>
        <w:ind w:left="720" w:hanging="720"/>
        <w:jc w:val="both"/>
        <w:rPr>
          <w:rFonts w:eastAsia="Times New Roman"/>
          <w:sz w:val="24"/>
          <w:szCs w:val="24"/>
        </w:rPr>
      </w:pPr>
      <w:proofErr w:type="spellStart"/>
      <w:r w:rsidRPr="00FC3A8A">
        <w:rPr>
          <w:rFonts w:eastAsia="Times New Roman"/>
          <w:sz w:val="24"/>
          <w:szCs w:val="24"/>
        </w:rPr>
        <w:t>tomatecolectivo</w:t>
      </w:r>
      <w:proofErr w:type="spellEnd"/>
      <w:r w:rsidRPr="0001127F">
        <w:rPr>
          <w:rFonts w:eastAsia="Times New Roman"/>
          <w:sz w:val="24"/>
          <w:szCs w:val="24"/>
        </w:rPr>
        <w:t xml:space="preserve">. </w:t>
      </w:r>
      <w:r w:rsidRPr="008F5DEB">
        <w:rPr>
          <w:rFonts w:eastAsia="Times New Roman"/>
          <w:sz w:val="24"/>
          <w:szCs w:val="24"/>
        </w:rPr>
        <w:t xml:space="preserve">(2014h). </w:t>
      </w:r>
      <w:r w:rsidRPr="008F5DEB">
        <w:rPr>
          <w:rFonts w:eastAsia="Times New Roman"/>
          <w:i/>
          <w:sz w:val="24"/>
          <w:szCs w:val="24"/>
        </w:rPr>
        <w:t xml:space="preserve">Trazando Resistencias - </w:t>
      </w:r>
      <w:r w:rsidR="001D24F2" w:rsidRPr="008F5DEB">
        <w:rPr>
          <w:rFonts w:eastAsia="Times New Roman"/>
          <w:i/>
          <w:sz w:val="24"/>
          <w:szCs w:val="24"/>
        </w:rPr>
        <w:t>Vamos a Vencer</w:t>
      </w:r>
      <w:r w:rsidRPr="008F5DEB">
        <w:rPr>
          <w:rFonts w:eastAsia="Times New Roman"/>
          <w:sz w:val="24"/>
          <w:szCs w:val="24"/>
        </w:rPr>
        <w:t xml:space="preserve"> [Video]</w:t>
      </w:r>
      <w:r w:rsidRPr="008F5DEB">
        <w:rPr>
          <w:rFonts w:eastAsia="Times New Roman"/>
          <w:i/>
          <w:sz w:val="24"/>
          <w:szCs w:val="24"/>
        </w:rPr>
        <w:t>.</w:t>
      </w:r>
      <w:r w:rsidRPr="008F5DEB">
        <w:rPr>
          <w:rFonts w:eastAsia="Times New Roman"/>
          <w:sz w:val="24"/>
          <w:szCs w:val="24"/>
        </w:rPr>
        <w:t xml:space="preserve"> YouTube.</w:t>
      </w:r>
      <w:r w:rsidR="001D24F2" w:rsidRPr="008F5DEB">
        <w:rPr>
          <w:rFonts w:eastAsia="Times New Roman"/>
          <w:sz w:val="24"/>
          <w:szCs w:val="24"/>
        </w:rPr>
        <w:t xml:space="preserve"> </w:t>
      </w:r>
      <w:hyperlink r:id="rId43" w:history="1">
        <w:r w:rsidR="001D24F2" w:rsidRPr="008F5DEB">
          <w:rPr>
            <w:rStyle w:val="Hipervnculo"/>
            <w:rFonts w:eastAsia="Times New Roman"/>
            <w:sz w:val="24"/>
            <w:szCs w:val="24"/>
          </w:rPr>
          <w:t>https://www.youtube.com/watch?v=c1cq994jLFM</w:t>
        </w:r>
      </w:hyperlink>
    </w:p>
    <w:p w14:paraId="00000091" w14:textId="7616AA82" w:rsidR="00E0691F" w:rsidRPr="00FC3A8A" w:rsidRDefault="0094263A" w:rsidP="00FC3A8A">
      <w:pPr>
        <w:widowControl w:val="0"/>
        <w:pBdr>
          <w:top w:val="nil"/>
          <w:left w:val="nil"/>
          <w:bottom w:val="nil"/>
          <w:right w:val="nil"/>
          <w:between w:val="nil"/>
        </w:pBdr>
        <w:spacing w:line="360" w:lineRule="auto"/>
        <w:ind w:left="720" w:hanging="720"/>
        <w:jc w:val="both"/>
        <w:rPr>
          <w:rFonts w:eastAsia="Times New Roman"/>
          <w:sz w:val="24"/>
          <w:szCs w:val="24"/>
        </w:rPr>
      </w:pPr>
      <w:proofErr w:type="spellStart"/>
      <w:r w:rsidRPr="008F5DEB">
        <w:rPr>
          <w:sz w:val="24"/>
          <w:szCs w:val="24"/>
        </w:rPr>
        <w:t>Zeisser</w:t>
      </w:r>
      <w:proofErr w:type="spellEnd"/>
      <w:r w:rsidRPr="008F5DEB">
        <w:rPr>
          <w:sz w:val="24"/>
          <w:szCs w:val="24"/>
        </w:rPr>
        <w:t xml:space="preserve"> </w:t>
      </w:r>
      <w:proofErr w:type="spellStart"/>
      <w:r w:rsidRPr="008F5DEB">
        <w:rPr>
          <w:sz w:val="24"/>
          <w:szCs w:val="24"/>
        </w:rPr>
        <w:t>Polatsik</w:t>
      </w:r>
      <w:proofErr w:type="spellEnd"/>
      <w:r w:rsidRPr="008F5DEB">
        <w:rPr>
          <w:sz w:val="24"/>
          <w:szCs w:val="24"/>
        </w:rPr>
        <w:t xml:space="preserve">, M. (2015). </w:t>
      </w:r>
      <w:r w:rsidRPr="00FC3A8A">
        <w:rPr>
          <w:i/>
          <w:sz w:val="24"/>
          <w:szCs w:val="24"/>
        </w:rPr>
        <w:t>La experiencia de la Mesa de Diálogo en Espinar 2012-2013</w:t>
      </w:r>
      <w:r w:rsidR="00307B58" w:rsidRPr="00FC3A8A">
        <w:rPr>
          <w:i/>
          <w:sz w:val="24"/>
          <w:szCs w:val="24"/>
        </w:rPr>
        <w:t>:</w:t>
      </w:r>
      <w:r w:rsidRPr="00FC3A8A">
        <w:rPr>
          <w:i/>
          <w:sz w:val="24"/>
          <w:szCs w:val="24"/>
        </w:rPr>
        <w:t xml:space="preserve"> ¿</w:t>
      </w:r>
      <w:r w:rsidR="00307B58" w:rsidRPr="00FC3A8A">
        <w:rPr>
          <w:i/>
          <w:sz w:val="24"/>
          <w:szCs w:val="24"/>
        </w:rPr>
        <w:t>u</w:t>
      </w:r>
      <w:r w:rsidRPr="00FC3A8A">
        <w:rPr>
          <w:i/>
          <w:sz w:val="24"/>
          <w:szCs w:val="24"/>
        </w:rPr>
        <w:t>n nuevo modelo de gestión de conflicto socio ambiental?</w:t>
      </w:r>
      <w:r w:rsidR="00307B58" w:rsidRPr="0001127F">
        <w:rPr>
          <w:sz w:val="24"/>
          <w:szCs w:val="24"/>
        </w:rPr>
        <w:t xml:space="preserve"> </w:t>
      </w:r>
      <w:proofErr w:type="spellStart"/>
      <w:r w:rsidR="00307B58" w:rsidRPr="0001127F">
        <w:rPr>
          <w:sz w:val="24"/>
          <w:szCs w:val="24"/>
        </w:rPr>
        <w:t>CooperAcción</w:t>
      </w:r>
      <w:proofErr w:type="spellEnd"/>
      <w:r w:rsidR="00307B58" w:rsidRPr="0001127F">
        <w:rPr>
          <w:sz w:val="24"/>
          <w:szCs w:val="24"/>
        </w:rPr>
        <w:t>, Acción Solidaria para el Desarrollo.</w:t>
      </w:r>
      <w:r w:rsidRPr="008F5DEB">
        <w:rPr>
          <w:sz w:val="24"/>
          <w:szCs w:val="24"/>
        </w:rPr>
        <w:t xml:space="preserve"> </w:t>
      </w:r>
      <w:hyperlink r:id="rId44" w:history="1">
        <w:r w:rsidR="00307B58" w:rsidRPr="008F5DEB">
          <w:rPr>
            <w:rStyle w:val="Hipervnculo"/>
            <w:sz w:val="24"/>
            <w:szCs w:val="24"/>
          </w:rPr>
          <w:t>https://cooperaccion.org.pe/wp-content/uploads/2017/03/00-MESA-DE-DIALOGO-FINAL.pdf</w:t>
        </w:r>
      </w:hyperlink>
    </w:p>
    <w:p w14:paraId="00000098" w14:textId="19CBD5B9" w:rsidR="00E0691F" w:rsidRPr="00FC3A8A" w:rsidRDefault="006D525B" w:rsidP="00FC3A8A">
      <w:pPr>
        <w:widowControl w:val="0"/>
        <w:pBdr>
          <w:top w:val="nil"/>
          <w:left w:val="nil"/>
          <w:bottom w:val="nil"/>
          <w:right w:val="nil"/>
          <w:between w:val="nil"/>
        </w:pBdr>
        <w:spacing w:line="360" w:lineRule="auto"/>
        <w:ind w:left="720" w:hanging="720"/>
        <w:jc w:val="both"/>
        <w:rPr>
          <w:rFonts w:eastAsia="Times New Roman"/>
          <w:sz w:val="24"/>
          <w:szCs w:val="24"/>
        </w:rPr>
      </w:pPr>
      <w:proofErr w:type="spellStart"/>
      <w:r w:rsidRPr="00FC3A8A">
        <w:rPr>
          <w:rFonts w:eastAsia="Times New Roman"/>
          <w:sz w:val="24"/>
          <w:szCs w:val="24"/>
        </w:rPr>
        <w:t>Zibechi</w:t>
      </w:r>
      <w:proofErr w:type="spellEnd"/>
      <w:r w:rsidRPr="00FC3A8A">
        <w:rPr>
          <w:rFonts w:eastAsia="Times New Roman"/>
          <w:sz w:val="24"/>
          <w:szCs w:val="24"/>
        </w:rPr>
        <w:t xml:space="preserve">, R. </w:t>
      </w:r>
      <w:r w:rsidRPr="0001127F">
        <w:rPr>
          <w:rFonts w:eastAsia="Times New Roman"/>
          <w:sz w:val="24"/>
          <w:szCs w:val="24"/>
        </w:rPr>
        <w:t>(</w:t>
      </w:r>
      <w:r w:rsidRPr="00FC3A8A">
        <w:rPr>
          <w:rFonts w:eastAsia="Times New Roman"/>
          <w:sz w:val="24"/>
          <w:szCs w:val="24"/>
        </w:rPr>
        <w:t>2007</w:t>
      </w:r>
      <w:r w:rsidR="003500F5">
        <w:rPr>
          <w:rFonts w:eastAsia="Times New Roman"/>
          <w:sz w:val="24"/>
          <w:szCs w:val="24"/>
        </w:rPr>
        <w:t>, septiembre</w:t>
      </w:r>
      <w:r w:rsidRPr="0001127F">
        <w:rPr>
          <w:rFonts w:eastAsia="Times New Roman"/>
          <w:sz w:val="24"/>
          <w:szCs w:val="24"/>
        </w:rPr>
        <w:t>)</w:t>
      </w:r>
      <w:r w:rsidRPr="00FC3A8A">
        <w:rPr>
          <w:rFonts w:eastAsia="Times New Roman"/>
          <w:sz w:val="24"/>
          <w:szCs w:val="24"/>
        </w:rPr>
        <w:t xml:space="preserve">. </w:t>
      </w:r>
      <w:r w:rsidR="00617D8C" w:rsidRPr="00617D8C">
        <w:rPr>
          <w:rFonts w:eastAsia="Times New Roman"/>
          <w:i/>
          <w:sz w:val="24"/>
          <w:szCs w:val="24"/>
        </w:rPr>
        <w:t>Autonomías y emancipaciones</w:t>
      </w:r>
      <w:r w:rsidR="00617D8C">
        <w:rPr>
          <w:rFonts w:eastAsia="Times New Roman"/>
          <w:i/>
          <w:sz w:val="24"/>
          <w:szCs w:val="24"/>
        </w:rPr>
        <w:t>.</w:t>
      </w:r>
      <w:r w:rsidR="00617D8C" w:rsidRPr="00FC3A8A">
        <w:rPr>
          <w:rFonts w:eastAsia="Times New Roman"/>
          <w:i/>
          <w:sz w:val="24"/>
          <w:szCs w:val="24"/>
        </w:rPr>
        <w:t xml:space="preserve"> América Latina en movimiento</w:t>
      </w:r>
      <w:hyperlink r:id="rId45">
        <w:r w:rsidR="00043BDB" w:rsidRPr="00FC3A8A">
          <w:rPr>
            <w:rFonts w:eastAsia="Times New Roman"/>
            <w:sz w:val="24"/>
            <w:szCs w:val="24"/>
          </w:rPr>
          <w:t>. Universidad Nacional Mayor de San Marcos</w:t>
        </w:r>
        <w:r w:rsidR="00617D8C">
          <w:rPr>
            <w:rFonts w:eastAsia="Times New Roman"/>
            <w:sz w:val="24"/>
            <w:szCs w:val="24"/>
          </w:rPr>
          <w:t>, Fondo Editorial de la Facultad de Ciencias Sociales; Programa Democracia y Transformación Global</w:t>
        </w:r>
        <w:r w:rsidR="00043BDB" w:rsidRPr="00FC3A8A">
          <w:rPr>
            <w:rFonts w:eastAsia="Times New Roman"/>
            <w:sz w:val="24"/>
            <w:szCs w:val="24"/>
          </w:rPr>
          <w:t>.</w:t>
        </w:r>
      </w:hyperlink>
    </w:p>
    <w:sectPr w:rsidR="00E0691F" w:rsidRPr="00FC3A8A">
      <w:headerReference w:type="even" r:id="rId46"/>
      <w:headerReference w:type="default" r:id="rId47"/>
      <w:footerReference w:type="even" r:id="rId48"/>
      <w:footerReference w:type="default" r:id="rId49"/>
      <w:headerReference w:type="first" r:id="rId50"/>
      <w:footerReference w:type="first" r:id="rId51"/>
      <w:pgSz w:w="11906" w:h="16838"/>
      <w:pgMar w:top="1417" w:right="1700" w:bottom="1417" w:left="17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EF41B" w14:textId="77777777" w:rsidR="00CB2F92" w:rsidRDefault="00CB2F92">
      <w:pPr>
        <w:spacing w:line="240" w:lineRule="auto"/>
      </w:pPr>
      <w:r>
        <w:separator/>
      </w:r>
    </w:p>
  </w:endnote>
  <w:endnote w:type="continuationSeparator" w:id="0">
    <w:p w14:paraId="18A7B609" w14:textId="77777777" w:rsidR="00CB2F92" w:rsidRDefault="00CB2F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254E9" w14:textId="77777777" w:rsidR="004107DD" w:rsidRDefault="004107D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000C1" w14:textId="77777777" w:rsidR="004107DD" w:rsidRDefault="004107D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B1BA9" w14:textId="77777777" w:rsidR="004107DD" w:rsidRDefault="004107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FF577" w14:textId="77777777" w:rsidR="00CB2F92" w:rsidRDefault="00CB2F92">
      <w:pPr>
        <w:spacing w:line="240" w:lineRule="auto"/>
      </w:pPr>
      <w:r>
        <w:separator/>
      </w:r>
    </w:p>
  </w:footnote>
  <w:footnote w:type="continuationSeparator" w:id="0">
    <w:p w14:paraId="01772359" w14:textId="77777777" w:rsidR="00CB2F92" w:rsidRDefault="00CB2F92">
      <w:pPr>
        <w:spacing w:line="240" w:lineRule="auto"/>
      </w:pPr>
      <w:r>
        <w:continuationSeparator/>
      </w:r>
    </w:p>
  </w:footnote>
  <w:footnote w:id="1">
    <w:p w14:paraId="000000A3" w14:textId="6136F37A" w:rsidR="004107DD" w:rsidRPr="00FC3A8A" w:rsidRDefault="004107DD">
      <w:pPr>
        <w:spacing w:line="240" w:lineRule="auto"/>
        <w:jc w:val="both"/>
        <w:rPr>
          <w:rFonts w:eastAsia="Times New Roman"/>
          <w:sz w:val="20"/>
          <w:szCs w:val="20"/>
        </w:rPr>
      </w:pPr>
      <w:r w:rsidRPr="00FC3A8A">
        <w:rPr>
          <w:sz w:val="20"/>
          <w:szCs w:val="20"/>
          <w:vertAlign w:val="superscript"/>
        </w:rPr>
        <w:footnoteRef/>
      </w:r>
      <w:r w:rsidRPr="00FC3A8A">
        <w:rPr>
          <w:rFonts w:eastAsia="Times New Roman"/>
          <w:sz w:val="20"/>
          <w:szCs w:val="20"/>
        </w:rPr>
        <w:t xml:space="preserve"> El presente </w:t>
      </w:r>
      <w:r>
        <w:rPr>
          <w:rFonts w:eastAsia="Times New Roman"/>
          <w:sz w:val="20"/>
          <w:szCs w:val="20"/>
        </w:rPr>
        <w:t>ensayo</w:t>
      </w:r>
      <w:r w:rsidRPr="00FC3A8A">
        <w:rPr>
          <w:rFonts w:eastAsia="Times New Roman"/>
          <w:sz w:val="20"/>
          <w:szCs w:val="20"/>
        </w:rPr>
        <w:t xml:space="preserve"> recupera en parte el trabajo de </w:t>
      </w:r>
      <w:r>
        <w:rPr>
          <w:rFonts w:eastAsia="Times New Roman"/>
          <w:sz w:val="20"/>
          <w:szCs w:val="20"/>
        </w:rPr>
        <w:t xml:space="preserve">la </w:t>
      </w:r>
      <w:r w:rsidRPr="00FC3A8A">
        <w:rPr>
          <w:rFonts w:eastAsia="Times New Roman"/>
          <w:sz w:val="20"/>
          <w:szCs w:val="20"/>
        </w:rPr>
        <w:t xml:space="preserve">tesis </w:t>
      </w:r>
      <w:r w:rsidRPr="00FC3A8A">
        <w:rPr>
          <w:rFonts w:eastAsia="Times New Roman"/>
          <w:i/>
          <w:sz w:val="20"/>
          <w:szCs w:val="20"/>
        </w:rPr>
        <w:t>Prácticas comunicativas en las luchas por lo común: memorias y narrativas de la resistencia celendina, en Cajamarca</w:t>
      </w:r>
      <w:r>
        <w:rPr>
          <w:rFonts w:eastAsia="Times New Roman"/>
          <w:i/>
          <w:sz w:val="20"/>
          <w:szCs w:val="20"/>
        </w:rPr>
        <w:t>-</w:t>
      </w:r>
      <w:r w:rsidRPr="00FC3A8A">
        <w:rPr>
          <w:rFonts w:eastAsia="Times New Roman"/>
          <w:i/>
          <w:sz w:val="20"/>
          <w:szCs w:val="20"/>
        </w:rPr>
        <w:t>Perú</w:t>
      </w:r>
      <w:r>
        <w:rPr>
          <w:rFonts w:eastAsia="Times New Roman"/>
          <w:sz w:val="20"/>
          <w:szCs w:val="20"/>
        </w:rPr>
        <w:t xml:space="preserve"> (Gonzales Oviedo, 2022)</w:t>
      </w:r>
      <w:r w:rsidRPr="00FC3A8A">
        <w:rPr>
          <w:rFonts w:eastAsia="Times New Roman"/>
          <w:sz w:val="20"/>
          <w:szCs w:val="20"/>
        </w:rPr>
        <w:t xml:space="preserve">, para obtener el grado de doctor en Desarrollo </w:t>
      </w:r>
      <w:r>
        <w:rPr>
          <w:rFonts w:eastAsia="Times New Roman"/>
          <w:sz w:val="20"/>
          <w:szCs w:val="20"/>
        </w:rPr>
        <w:t>R</w:t>
      </w:r>
      <w:r w:rsidRPr="00FC3A8A">
        <w:rPr>
          <w:rFonts w:eastAsia="Times New Roman"/>
          <w:sz w:val="20"/>
          <w:szCs w:val="20"/>
        </w:rPr>
        <w:t xml:space="preserve">ural por la Universidad Autónoma Metropolitana </w:t>
      </w:r>
      <w:r>
        <w:rPr>
          <w:rFonts w:eastAsia="Times New Roman"/>
          <w:sz w:val="20"/>
          <w:szCs w:val="20"/>
        </w:rPr>
        <w:t>-</w:t>
      </w:r>
      <w:r w:rsidRPr="00FC3A8A">
        <w:rPr>
          <w:rFonts w:eastAsia="Times New Roman"/>
          <w:sz w:val="20"/>
          <w:szCs w:val="20"/>
        </w:rPr>
        <w:t xml:space="preserve"> </w:t>
      </w:r>
      <w:r>
        <w:rPr>
          <w:rFonts w:eastAsia="Times New Roman"/>
          <w:sz w:val="20"/>
          <w:szCs w:val="20"/>
        </w:rPr>
        <w:t xml:space="preserve">Unidad </w:t>
      </w:r>
      <w:r w:rsidRPr="00FC3A8A">
        <w:rPr>
          <w:rFonts w:eastAsia="Times New Roman"/>
          <w:sz w:val="20"/>
          <w:szCs w:val="20"/>
        </w:rPr>
        <w:t xml:space="preserve">Xochimilco, presentada en abril </w:t>
      </w:r>
      <w:r>
        <w:rPr>
          <w:rFonts w:eastAsia="Times New Roman"/>
          <w:sz w:val="20"/>
          <w:szCs w:val="20"/>
        </w:rPr>
        <w:t xml:space="preserve">de </w:t>
      </w:r>
      <w:r w:rsidRPr="00FC3A8A">
        <w:rPr>
          <w:rFonts w:eastAsia="Times New Roman"/>
          <w:sz w:val="20"/>
          <w:szCs w:val="20"/>
        </w:rPr>
        <w:t>2022.</w:t>
      </w:r>
    </w:p>
  </w:footnote>
  <w:footnote w:id="2">
    <w:p w14:paraId="0000009D" w14:textId="1CD91501" w:rsidR="004107DD" w:rsidRPr="00EA46C9" w:rsidRDefault="004107DD">
      <w:pPr>
        <w:spacing w:line="240" w:lineRule="auto"/>
        <w:jc w:val="both"/>
        <w:rPr>
          <w:sz w:val="20"/>
          <w:szCs w:val="20"/>
        </w:rPr>
      </w:pPr>
      <w:r w:rsidRPr="00FC3A8A">
        <w:rPr>
          <w:sz w:val="20"/>
          <w:szCs w:val="20"/>
          <w:vertAlign w:val="superscript"/>
        </w:rPr>
        <w:footnoteRef/>
      </w:r>
      <w:r w:rsidRPr="00FC3A8A">
        <w:rPr>
          <w:rFonts w:eastAsia="Times New Roman"/>
          <w:sz w:val="20"/>
          <w:szCs w:val="20"/>
        </w:rPr>
        <w:t xml:space="preserve"> Frente a las limitaciones físicas, económicas</w:t>
      </w:r>
      <w:r>
        <w:rPr>
          <w:rFonts w:eastAsia="Times New Roman"/>
          <w:sz w:val="20"/>
          <w:szCs w:val="20"/>
        </w:rPr>
        <w:t xml:space="preserve"> y</w:t>
      </w:r>
      <w:r w:rsidRPr="00FC3A8A">
        <w:rPr>
          <w:rFonts w:eastAsia="Times New Roman"/>
          <w:sz w:val="20"/>
          <w:szCs w:val="20"/>
        </w:rPr>
        <w:t xml:space="preserve"> geográficas de los archivos convencionales, ahora</w:t>
      </w:r>
      <w:r>
        <w:rPr>
          <w:rFonts w:eastAsia="Times New Roman"/>
          <w:sz w:val="20"/>
          <w:szCs w:val="20"/>
        </w:rPr>
        <w:t>,</w:t>
      </w:r>
      <w:r w:rsidRPr="00FC3A8A">
        <w:rPr>
          <w:rFonts w:eastAsia="Times New Roman"/>
          <w:sz w:val="20"/>
          <w:szCs w:val="20"/>
        </w:rPr>
        <w:t xml:space="preserve"> en la medida de lo posible, desde cualquier rincón del mundo, se puede acceder a bibliotecas virtuales, documentos históricos y colecciones multimedia sin importar la ubicación geográfica o los recursos financieros.</w:t>
      </w:r>
    </w:p>
  </w:footnote>
  <w:footnote w:id="3">
    <w:p w14:paraId="0000009C" w14:textId="4F07931D" w:rsidR="004107DD" w:rsidRPr="00EA46C9" w:rsidRDefault="004107DD">
      <w:pPr>
        <w:spacing w:line="240" w:lineRule="auto"/>
        <w:jc w:val="both"/>
        <w:rPr>
          <w:sz w:val="20"/>
          <w:szCs w:val="20"/>
        </w:rPr>
      </w:pPr>
      <w:r w:rsidRPr="00FC3A8A">
        <w:rPr>
          <w:sz w:val="20"/>
          <w:szCs w:val="20"/>
          <w:vertAlign w:val="superscript"/>
        </w:rPr>
        <w:footnoteRef/>
      </w:r>
      <w:r w:rsidRPr="00FC3A8A">
        <w:rPr>
          <w:rFonts w:eastAsia="Times New Roman"/>
          <w:sz w:val="20"/>
          <w:szCs w:val="20"/>
        </w:rPr>
        <w:t xml:space="preserve"> Especialmente la preservación a largo plazo de archivos digitales es una preocupación crucial, ya que la tecnología cambia rápidamente y los formatos de archivo pueden volverse obsoletos.</w:t>
      </w:r>
    </w:p>
  </w:footnote>
  <w:footnote w:id="4">
    <w:p w14:paraId="0000009E" w14:textId="2A53A9A0" w:rsidR="004107DD" w:rsidRDefault="004107DD">
      <w:pPr>
        <w:spacing w:line="240" w:lineRule="auto"/>
        <w:rPr>
          <w:rFonts w:ascii="Times New Roman" w:eastAsia="Times New Roman" w:hAnsi="Times New Roman" w:cs="Times New Roman"/>
          <w:sz w:val="20"/>
          <w:szCs w:val="20"/>
        </w:rPr>
      </w:pPr>
      <w:r w:rsidRPr="00FC3A8A">
        <w:rPr>
          <w:sz w:val="20"/>
          <w:szCs w:val="20"/>
          <w:vertAlign w:val="superscript"/>
        </w:rPr>
        <w:footnoteRef/>
      </w:r>
      <w:r w:rsidRPr="00FC3A8A">
        <w:rPr>
          <w:rFonts w:eastAsia="Times New Roman"/>
          <w:sz w:val="20"/>
          <w:szCs w:val="20"/>
        </w:rPr>
        <w:t xml:space="preserve"> Para más información</w:t>
      </w:r>
      <w:r>
        <w:rPr>
          <w:rFonts w:eastAsia="Times New Roman"/>
          <w:sz w:val="20"/>
          <w:szCs w:val="20"/>
        </w:rPr>
        <w:t>,</w:t>
      </w:r>
      <w:r w:rsidRPr="00FC3A8A">
        <w:rPr>
          <w:rFonts w:eastAsia="Times New Roman"/>
          <w:sz w:val="20"/>
          <w:szCs w:val="20"/>
        </w:rPr>
        <w:t xml:space="preserve"> remítase a Foster </w:t>
      </w:r>
      <w:hyperlink r:id="rId1">
        <w:r w:rsidRPr="00FC3A8A">
          <w:rPr>
            <w:rFonts w:eastAsia="Times New Roman"/>
            <w:sz w:val="20"/>
            <w:szCs w:val="20"/>
          </w:rPr>
          <w:t>(2004)</w:t>
        </w:r>
      </w:hyperlink>
      <w:r>
        <w:rPr>
          <w:rFonts w:eastAsia="Times New Roman"/>
          <w:sz w:val="20"/>
          <w:szCs w:val="20"/>
        </w:rPr>
        <w:t xml:space="preserve"> y</w:t>
      </w:r>
      <w:r w:rsidRPr="00FC3A8A">
        <w:rPr>
          <w:rFonts w:eastAsia="Times New Roman"/>
          <w:sz w:val="20"/>
          <w:szCs w:val="20"/>
        </w:rPr>
        <w:t xml:space="preserve"> </w:t>
      </w:r>
      <w:r w:rsidRPr="00FC3A8A">
        <w:rPr>
          <w:rFonts w:eastAsia="Times New Roman"/>
          <w:sz w:val="20"/>
          <w:szCs w:val="20"/>
        </w:rPr>
        <w:t xml:space="preserve">Guasch </w:t>
      </w:r>
      <w:r w:rsidRPr="00727850">
        <w:rPr>
          <w:rFonts w:eastAsia="Times New Roman"/>
          <w:sz w:val="20"/>
          <w:szCs w:val="20"/>
        </w:rPr>
        <w:t>(200</w:t>
      </w:r>
      <w:r>
        <w:rPr>
          <w:rFonts w:eastAsia="Times New Roman"/>
          <w:sz w:val="20"/>
          <w:szCs w:val="20"/>
        </w:rPr>
        <w:t>5</w:t>
      </w:r>
      <w:r w:rsidRPr="00FC3A8A">
        <w:rPr>
          <w:rFonts w:eastAsia="Times New Roman"/>
          <w:sz w:val="20"/>
          <w:szCs w:val="20"/>
        </w:rPr>
        <w:t>).</w:t>
      </w:r>
    </w:p>
  </w:footnote>
  <w:footnote w:id="5">
    <w:p w14:paraId="0000009B" w14:textId="3B62F0EF" w:rsidR="004107DD" w:rsidRPr="00FC3A8A" w:rsidRDefault="004107DD">
      <w:pPr>
        <w:spacing w:line="240" w:lineRule="auto"/>
        <w:rPr>
          <w:rFonts w:eastAsia="Times New Roman"/>
          <w:sz w:val="20"/>
          <w:szCs w:val="20"/>
        </w:rPr>
      </w:pPr>
      <w:r w:rsidRPr="00FC3A8A">
        <w:rPr>
          <w:sz w:val="20"/>
          <w:szCs w:val="20"/>
          <w:vertAlign w:val="superscript"/>
        </w:rPr>
        <w:footnoteRef/>
      </w:r>
      <w:r w:rsidRPr="00FC3A8A">
        <w:rPr>
          <w:rFonts w:eastAsia="Times New Roman"/>
          <w:sz w:val="20"/>
          <w:szCs w:val="20"/>
        </w:rPr>
        <w:t xml:space="preserve"> P</w:t>
      </w:r>
      <w:r>
        <w:rPr>
          <w:rFonts w:eastAsia="Times New Roman"/>
          <w:sz w:val="20"/>
          <w:szCs w:val="20"/>
        </w:rPr>
        <w:t>uede</w:t>
      </w:r>
      <w:r w:rsidRPr="00FC3A8A">
        <w:rPr>
          <w:rFonts w:eastAsia="Times New Roman"/>
          <w:sz w:val="20"/>
          <w:szCs w:val="20"/>
        </w:rPr>
        <w:t xml:space="preserve"> consultar</w:t>
      </w:r>
      <w:r>
        <w:rPr>
          <w:rFonts w:eastAsia="Times New Roman"/>
          <w:sz w:val="20"/>
          <w:szCs w:val="20"/>
        </w:rPr>
        <w:t>se</w:t>
      </w:r>
      <w:r w:rsidRPr="00FC3A8A">
        <w:rPr>
          <w:rFonts w:eastAsia="Times New Roman"/>
          <w:sz w:val="20"/>
          <w:szCs w:val="20"/>
        </w:rPr>
        <w:t xml:space="preserve"> en</w:t>
      </w:r>
      <w:r>
        <w:rPr>
          <w:rFonts w:eastAsia="Times New Roman"/>
          <w:sz w:val="20"/>
          <w:szCs w:val="20"/>
        </w:rPr>
        <w:t xml:space="preserve"> </w:t>
      </w:r>
      <w:r>
        <w:rPr>
          <w:rFonts w:eastAsia="Times New Roman"/>
          <w:sz w:val="20"/>
          <w:szCs w:val="20"/>
        </w:rPr>
        <w:t>tomatecolectivo (s. f.).</w:t>
      </w:r>
    </w:p>
  </w:footnote>
  <w:footnote w:id="6">
    <w:p w14:paraId="000000A4" w14:textId="342CEFA6" w:rsidR="004107DD" w:rsidRDefault="004107DD">
      <w:pPr>
        <w:spacing w:line="240" w:lineRule="auto"/>
        <w:jc w:val="both"/>
        <w:rPr>
          <w:rFonts w:ascii="Times New Roman" w:eastAsia="Times New Roman" w:hAnsi="Times New Roman" w:cs="Times New Roman"/>
          <w:sz w:val="20"/>
          <w:szCs w:val="20"/>
        </w:rPr>
      </w:pPr>
      <w:r w:rsidRPr="00FC3A8A">
        <w:rPr>
          <w:sz w:val="20"/>
          <w:szCs w:val="20"/>
          <w:vertAlign w:val="superscript"/>
        </w:rPr>
        <w:footnoteRef/>
      </w:r>
      <w:r w:rsidRPr="00FC3A8A">
        <w:rPr>
          <w:rFonts w:eastAsia="Times New Roman"/>
          <w:sz w:val="20"/>
          <w:szCs w:val="20"/>
        </w:rPr>
        <w:t xml:space="preserve"> </w:t>
      </w:r>
      <w:r>
        <w:rPr>
          <w:rFonts w:eastAsia="Times New Roman"/>
          <w:sz w:val="20"/>
          <w:szCs w:val="20"/>
        </w:rPr>
        <w:t>F</w:t>
      </w:r>
      <w:r w:rsidRPr="00FC3A8A">
        <w:rPr>
          <w:rFonts w:eastAsia="Times New Roman"/>
          <w:sz w:val="20"/>
          <w:szCs w:val="20"/>
        </w:rPr>
        <w:t xml:space="preserve">ue </w:t>
      </w:r>
      <w:r>
        <w:rPr>
          <w:rFonts w:eastAsia="Times New Roman"/>
          <w:sz w:val="20"/>
          <w:szCs w:val="20"/>
        </w:rPr>
        <w:t xml:space="preserve">una experiencia </w:t>
      </w:r>
      <w:r w:rsidRPr="00FC3A8A">
        <w:rPr>
          <w:rFonts w:eastAsia="Times New Roman"/>
          <w:sz w:val="20"/>
          <w:szCs w:val="20"/>
        </w:rPr>
        <w:t>documentada por Maizal en</w:t>
      </w:r>
      <w:r>
        <w:rPr>
          <w:rFonts w:eastAsia="Times New Roman"/>
          <w:sz w:val="20"/>
          <w:szCs w:val="20"/>
        </w:rPr>
        <w:t xml:space="preserve"> el</w:t>
      </w:r>
      <w:r w:rsidRPr="00FC3A8A">
        <w:rPr>
          <w:rFonts w:eastAsia="Times New Roman"/>
          <w:sz w:val="20"/>
          <w:szCs w:val="20"/>
        </w:rPr>
        <w:t xml:space="preserve"> marco de </w:t>
      </w:r>
      <w:r>
        <w:rPr>
          <w:rFonts w:eastAsia="Times New Roman"/>
          <w:sz w:val="20"/>
          <w:szCs w:val="20"/>
        </w:rPr>
        <w:t>una</w:t>
      </w:r>
      <w:r w:rsidRPr="00FC3A8A">
        <w:rPr>
          <w:rFonts w:eastAsia="Times New Roman"/>
          <w:sz w:val="20"/>
          <w:szCs w:val="20"/>
        </w:rPr>
        <w:t xml:space="preserve"> investigación realizada colectivamente y titulada </w:t>
      </w:r>
      <w:r w:rsidRPr="00FC3A8A">
        <w:rPr>
          <w:rFonts w:eastAsia="Times New Roman"/>
          <w:i/>
          <w:sz w:val="20"/>
          <w:szCs w:val="20"/>
        </w:rPr>
        <w:t xml:space="preserve">Narrativas del documental independiente peruano: conflictos </w:t>
      </w:r>
      <w:r w:rsidRPr="00FC3A8A">
        <w:rPr>
          <w:rFonts w:eastAsia="Times New Roman"/>
          <w:i/>
          <w:sz w:val="20"/>
          <w:szCs w:val="20"/>
        </w:rPr>
        <w:t>socioambientales, audiovisual y memoria (2000</w:t>
      </w:r>
      <w:r>
        <w:rPr>
          <w:rFonts w:eastAsia="Times New Roman"/>
          <w:i/>
          <w:sz w:val="20"/>
          <w:szCs w:val="20"/>
        </w:rPr>
        <w:t>-</w:t>
      </w:r>
      <w:r w:rsidRPr="00FC3A8A">
        <w:rPr>
          <w:rFonts w:eastAsia="Times New Roman"/>
          <w:i/>
          <w:sz w:val="20"/>
          <w:szCs w:val="20"/>
        </w:rPr>
        <w:t>2018)</w:t>
      </w:r>
      <w:r>
        <w:rPr>
          <w:rFonts w:eastAsia="Times New Roman"/>
          <w:sz w:val="20"/>
          <w:szCs w:val="20"/>
        </w:rPr>
        <w:t>.</w:t>
      </w:r>
      <w:r w:rsidRPr="00FC3A8A">
        <w:rPr>
          <w:rFonts w:eastAsia="Times New Roman"/>
          <w:sz w:val="20"/>
          <w:szCs w:val="20"/>
        </w:rPr>
        <w:t xml:space="preserve"> </w:t>
      </w:r>
      <w:r>
        <w:rPr>
          <w:rFonts w:eastAsia="Times New Roman"/>
          <w:sz w:val="20"/>
          <w:szCs w:val="20"/>
        </w:rPr>
        <w:t>Esta</w:t>
      </w:r>
      <w:r w:rsidRPr="00FC3A8A">
        <w:rPr>
          <w:rFonts w:eastAsia="Times New Roman"/>
          <w:sz w:val="20"/>
          <w:szCs w:val="20"/>
        </w:rPr>
        <w:t xml:space="preserve"> mape</w:t>
      </w:r>
      <w:r>
        <w:rPr>
          <w:rFonts w:eastAsia="Times New Roman"/>
          <w:sz w:val="20"/>
          <w:szCs w:val="20"/>
        </w:rPr>
        <w:t>ó</w:t>
      </w:r>
      <w:r w:rsidRPr="00FC3A8A">
        <w:rPr>
          <w:rFonts w:eastAsia="Times New Roman"/>
          <w:sz w:val="20"/>
          <w:szCs w:val="20"/>
        </w:rPr>
        <w:t xml:space="preserve"> una constelación de 235 documentales y diversas prácticas audiovisuales que hacen parte del proyecto de archivo MIEL: Miradas en </w:t>
      </w:r>
      <w:r>
        <w:rPr>
          <w:rFonts w:eastAsia="Times New Roman"/>
          <w:sz w:val="20"/>
          <w:szCs w:val="20"/>
        </w:rPr>
        <w:t>L</w:t>
      </w:r>
      <w:r w:rsidRPr="00FC3A8A">
        <w:rPr>
          <w:rFonts w:eastAsia="Times New Roman"/>
          <w:sz w:val="20"/>
          <w:szCs w:val="20"/>
        </w:rPr>
        <w:t>ucha</w:t>
      </w:r>
      <w:r>
        <w:rPr>
          <w:rFonts w:eastAsia="Times New Roman"/>
          <w:sz w:val="20"/>
          <w:szCs w:val="20"/>
        </w:rPr>
        <w:t>,</w:t>
      </w:r>
      <w:r w:rsidRPr="00FC3A8A">
        <w:rPr>
          <w:rFonts w:eastAsia="Times New Roman"/>
          <w:sz w:val="20"/>
          <w:szCs w:val="20"/>
        </w:rPr>
        <w:t xml:space="preserve"> </w:t>
      </w:r>
      <w:r>
        <w:rPr>
          <w:rFonts w:eastAsia="Times New Roman"/>
          <w:sz w:val="20"/>
          <w:szCs w:val="20"/>
        </w:rPr>
        <w:t>p</w:t>
      </w:r>
      <w:r w:rsidRPr="00FC3A8A">
        <w:rPr>
          <w:rFonts w:eastAsia="Times New Roman"/>
          <w:sz w:val="20"/>
          <w:szCs w:val="20"/>
        </w:rPr>
        <w:t xml:space="preserve">royecto beneficiario de los estímulos económicos en el concurso nacional de proyectos de investigación sobre cinematografía y audiovisual </w:t>
      </w:r>
      <w:r>
        <w:rPr>
          <w:rFonts w:eastAsia="Times New Roman"/>
          <w:sz w:val="20"/>
          <w:szCs w:val="20"/>
        </w:rPr>
        <w:t xml:space="preserve">del año </w:t>
      </w:r>
      <w:r w:rsidRPr="00FC3A8A">
        <w:rPr>
          <w:rFonts w:eastAsia="Times New Roman"/>
          <w:sz w:val="20"/>
          <w:szCs w:val="20"/>
        </w:rPr>
        <w:t>2018</w:t>
      </w:r>
      <w:r>
        <w:rPr>
          <w:rFonts w:eastAsia="Times New Roman"/>
          <w:sz w:val="20"/>
          <w:szCs w:val="20"/>
        </w:rPr>
        <w:t>, del</w:t>
      </w:r>
      <w:r w:rsidRPr="00FC3A8A">
        <w:rPr>
          <w:rFonts w:eastAsia="Times New Roman"/>
          <w:sz w:val="20"/>
          <w:szCs w:val="20"/>
        </w:rPr>
        <w:t xml:space="preserve"> Ministerio de Cultura</w:t>
      </w:r>
      <w:r>
        <w:rPr>
          <w:rFonts w:eastAsia="Times New Roman"/>
          <w:sz w:val="20"/>
          <w:szCs w:val="20"/>
        </w:rPr>
        <w:t xml:space="preserve"> del </w:t>
      </w:r>
      <w:r w:rsidRPr="00FC3A8A">
        <w:rPr>
          <w:rFonts w:eastAsia="Times New Roman"/>
          <w:sz w:val="20"/>
          <w:szCs w:val="20"/>
        </w:rPr>
        <w:t>Perú</w:t>
      </w:r>
      <w:r>
        <w:rPr>
          <w:rFonts w:ascii="Times New Roman" w:eastAsia="Times New Roman" w:hAnsi="Times New Roman" w:cs="Times New Roman"/>
          <w:sz w:val="20"/>
          <w:szCs w:val="20"/>
        </w:rPr>
        <w:t>.</w:t>
      </w:r>
    </w:p>
  </w:footnote>
  <w:footnote w:id="7">
    <w:p w14:paraId="0000009F" w14:textId="693F4009" w:rsidR="004107DD" w:rsidRPr="00FC3A8A" w:rsidRDefault="004107DD">
      <w:pPr>
        <w:spacing w:line="240" w:lineRule="auto"/>
        <w:jc w:val="both"/>
        <w:rPr>
          <w:rFonts w:eastAsia="Times New Roman"/>
          <w:sz w:val="20"/>
          <w:szCs w:val="20"/>
        </w:rPr>
      </w:pPr>
      <w:r w:rsidRPr="00FC3A8A">
        <w:rPr>
          <w:sz w:val="20"/>
          <w:szCs w:val="20"/>
          <w:vertAlign w:val="superscript"/>
        </w:rPr>
        <w:footnoteRef/>
      </w:r>
      <w:r w:rsidRPr="00FC3A8A">
        <w:rPr>
          <w:rFonts w:eastAsia="Times New Roman"/>
          <w:sz w:val="20"/>
          <w:szCs w:val="20"/>
        </w:rPr>
        <w:t xml:space="preserve"> El lema </w:t>
      </w:r>
      <w:r>
        <w:rPr>
          <w:rFonts w:eastAsia="Times New Roman"/>
          <w:sz w:val="20"/>
          <w:szCs w:val="20"/>
        </w:rPr>
        <w:t>«</w:t>
      </w:r>
      <w:r w:rsidRPr="00FC3A8A">
        <w:rPr>
          <w:rFonts w:eastAsia="Times New Roman"/>
          <w:sz w:val="20"/>
          <w:szCs w:val="20"/>
        </w:rPr>
        <w:t xml:space="preserve">Pinta y </w:t>
      </w:r>
      <w:r>
        <w:rPr>
          <w:rFonts w:eastAsia="Times New Roman"/>
          <w:sz w:val="20"/>
          <w:szCs w:val="20"/>
        </w:rPr>
        <w:t>l</w:t>
      </w:r>
      <w:r w:rsidRPr="00FC3A8A">
        <w:rPr>
          <w:rFonts w:eastAsia="Times New Roman"/>
          <w:sz w:val="20"/>
          <w:szCs w:val="20"/>
        </w:rPr>
        <w:t>ucha</w:t>
      </w:r>
      <w:r>
        <w:rPr>
          <w:rFonts w:eastAsia="Times New Roman"/>
          <w:sz w:val="20"/>
          <w:szCs w:val="20"/>
        </w:rPr>
        <w:t>»</w:t>
      </w:r>
      <w:r w:rsidRPr="00FC3A8A">
        <w:rPr>
          <w:rFonts w:eastAsia="Times New Roman"/>
          <w:sz w:val="20"/>
          <w:szCs w:val="20"/>
        </w:rPr>
        <w:t xml:space="preserve"> se convirtió en el emblema distintivo de Tomate Colectivo. Bajo esta consigna, se gener</w:t>
      </w:r>
      <w:r>
        <w:rPr>
          <w:rFonts w:eastAsia="Times New Roman"/>
          <w:sz w:val="20"/>
          <w:szCs w:val="20"/>
        </w:rPr>
        <w:t>ó</w:t>
      </w:r>
      <w:r w:rsidRPr="00FC3A8A">
        <w:rPr>
          <w:rFonts w:eastAsia="Times New Roman"/>
          <w:sz w:val="20"/>
          <w:szCs w:val="20"/>
        </w:rPr>
        <w:t xml:space="preserve"> una amplia variedad de murales y se acompañaron procesos territoriales.</w:t>
      </w:r>
    </w:p>
  </w:footnote>
  <w:footnote w:id="8">
    <w:p w14:paraId="000000A0" w14:textId="6D4220BF" w:rsidR="004107DD" w:rsidRDefault="004107DD">
      <w:pPr>
        <w:spacing w:line="240" w:lineRule="auto"/>
        <w:jc w:val="both"/>
        <w:rPr>
          <w:rFonts w:ascii="Times New Roman" w:eastAsia="Times New Roman" w:hAnsi="Times New Roman" w:cs="Times New Roman"/>
          <w:sz w:val="20"/>
          <w:szCs w:val="20"/>
        </w:rPr>
      </w:pPr>
      <w:r w:rsidRPr="00FC3A8A">
        <w:rPr>
          <w:sz w:val="20"/>
          <w:szCs w:val="20"/>
          <w:vertAlign w:val="superscript"/>
        </w:rPr>
        <w:footnoteRef/>
      </w:r>
      <w:r w:rsidRPr="00FC3A8A">
        <w:rPr>
          <w:rFonts w:eastAsia="Times New Roman"/>
          <w:sz w:val="20"/>
          <w:szCs w:val="20"/>
        </w:rPr>
        <w:t xml:space="preserve"> Colectivo ZUM</w:t>
      </w:r>
      <w:r>
        <w:rPr>
          <w:rFonts w:eastAsia="Times New Roman"/>
          <w:sz w:val="20"/>
          <w:szCs w:val="20"/>
        </w:rPr>
        <w:t xml:space="preserve"> y</w:t>
      </w:r>
      <w:r w:rsidRPr="00FC3A8A">
        <w:rPr>
          <w:rFonts w:eastAsia="Times New Roman"/>
          <w:sz w:val="20"/>
          <w:szCs w:val="20"/>
        </w:rPr>
        <w:t xml:space="preserve"> Corriente por el Poder Popular, según se documenta en el canal de You</w:t>
      </w:r>
      <w:r>
        <w:rPr>
          <w:rFonts w:eastAsia="Times New Roman"/>
          <w:sz w:val="20"/>
          <w:szCs w:val="20"/>
        </w:rPr>
        <w:t>T</w:t>
      </w:r>
      <w:r w:rsidRPr="00FC3A8A">
        <w:rPr>
          <w:rFonts w:eastAsia="Times New Roman"/>
          <w:sz w:val="20"/>
          <w:szCs w:val="20"/>
        </w:rPr>
        <w:t>ube del mismo Tomate Colectivo</w:t>
      </w:r>
      <w:r>
        <w:rPr>
          <w:rFonts w:eastAsia="Times New Roman"/>
          <w:sz w:val="20"/>
          <w:szCs w:val="20"/>
        </w:rPr>
        <w:t xml:space="preserve"> (</w:t>
      </w:r>
      <w:r>
        <w:rPr>
          <w:rFonts w:eastAsia="Times New Roman"/>
          <w:sz w:val="20"/>
          <w:szCs w:val="20"/>
        </w:rPr>
        <w:t>tomatecolectivo, s. f.)</w:t>
      </w:r>
      <w:r w:rsidRPr="00FC3A8A">
        <w:rPr>
          <w:rFonts w:eastAsia="Times New Roman"/>
          <w:sz w:val="20"/>
          <w:szCs w:val="20"/>
        </w:rPr>
        <w:t>.</w:t>
      </w:r>
      <w:r>
        <w:rPr>
          <w:rFonts w:ascii="Times New Roman" w:eastAsia="Times New Roman" w:hAnsi="Times New Roman" w:cs="Times New Roman"/>
          <w:sz w:val="20"/>
          <w:szCs w:val="20"/>
        </w:rPr>
        <w:t xml:space="preserve"> </w:t>
      </w:r>
    </w:p>
  </w:footnote>
  <w:footnote w:id="9">
    <w:p w14:paraId="000000A1" w14:textId="1DC6DF4D" w:rsidR="004107DD" w:rsidRPr="00FC3A8A" w:rsidRDefault="004107DD">
      <w:pPr>
        <w:spacing w:line="240" w:lineRule="auto"/>
        <w:jc w:val="both"/>
        <w:rPr>
          <w:rFonts w:eastAsia="Times New Roman"/>
          <w:sz w:val="20"/>
          <w:szCs w:val="20"/>
        </w:rPr>
      </w:pPr>
      <w:r w:rsidRPr="00FC3A8A">
        <w:rPr>
          <w:sz w:val="20"/>
          <w:szCs w:val="20"/>
          <w:vertAlign w:val="superscript"/>
        </w:rPr>
        <w:footnoteRef/>
      </w:r>
      <w:r w:rsidRPr="00FC3A8A">
        <w:rPr>
          <w:rFonts w:eastAsia="Times New Roman"/>
          <w:sz w:val="20"/>
          <w:szCs w:val="20"/>
        </w:rPr>
        <w:t xml:space="preserve"> Para más información</w:t>
      </w:r>
      <w:r>
        <w:rPr>
          <w:rFonts w:eastAsia="Times New Roman"/>
          <w:sz w:val="20"/>
          <w:szCs w:val="20"/>
        </w:rPr>
        <w:t>, puede revisarse</w:t>
      </w:r>
      <w:r w:rsidRPr="00FC3A8A">
        <w:rPr>
          <w:rFonts w:eastAsia="Times New Roman"/>
          <w:sz w:val="20"/>
          <w:szCs w:val="20"/>
        </w:rPr>
        <w:t xml:space="preserve"> </w:t>
      </w:r>
      <w:r>
        <w:rPr>
          <w:rFonts w:eastAsia="Times New Roman"/>
          <w:sz w:val="20"/>
          <w:szCs w:val="20"/>
        </w:rPr>
        <w:t>Zeisser Polatsik (2015).</w:t>
      </w:r>
    </w:p>
  </w:footnote>
  <w:footnote w:id="10">
    <w:p w14:paraId="000000A2" w14:textId="0BAD3DDE" w:rsidR="004107DD" w:rsidRDefault="004107DD">
      <w:pPr>
        <w:spacing w:line="240" w:lineRule="auto"/>
        <w:jc w:val="both"/>
        <w:rPr>
          <w:rFonts w:ascii="Times New Roman" w:eastAsia="Times New Roman" w:hAnsi="Times New Roman" w:cs="Times New Roman"/>
          <w:sz w:val="20"/>
          <w:szCs w:val="20"/>
        </w:rPr>
      </w:pPr>
      <w:r w:rsidRPr="00FC3A8A">
        <w:rPr>
          <w:sz w:val="20"/>
          <w:szCs w:val="20"/>
          <w:vertAlign w:val="superscript"/>
        </w:rPr>
        <w:footnoteRef/>
      </w:r>
      <w:r w:rsidRPr="00FC3A8A">
        <w:rPr>
          <w:rFonts w:eastAsia="Times New Roman"/>
          <w:sz w:val="20"/>
          <w:szCs w:val="20"/>
        </w:rPr>
        <w:t xml:space="preserve"> Para más información</w:t>
      </w:r>
      <w:r>
        <w:rPr>
          <w:rFonts w:eastAsia="Times New Roman"/>
          <w:sz w:val="20"/>
          <w:szCs w:val="20"/>
        </w:rPr>
        <w:t>, puede consultarse Defensoría del Pueblo (2012).</w:t>
      </w:r>
      <w:r w:rsidRPr="008C310B" w:rsidDel="008C310B">
        <w:rPr>
          <w:rFonts w:eastAsia="Times New Roman"/>
          <w:sz w:val="20"/>
          <w:szCs w:val="20"/>
        </w:rPr>
        <w:t xml:space="preserve"> </w:t>
      </w:r>
    </w:p>
  </w:footnote>
  <w:footnote w:id="11">
    <w:p w14:paraId="00000099" w14:textId="0C1427F2" w:rsidR="004107DD" w:rsidRPr="00FC3A8A" w:rsidRDefault="004107DD">
      <w:pPr>
        <w:spacing w:line="240" w:lineRule="auto"/>
        <w:jc w:val="both"/>
        <w:rPr>
          <w:rFonts w:eastAsia="Times New Roman"/>
          <w:sz w:val="20"/>
          <w:szCs w:val="20"/>
        </w:rPr>
      </w:pPr>
      <w:r w:rsidRPr="00FC3A8A">
        <w:rPr>
          <w:sz w:val="20"/>
          <w:szCs w:val="20"/>
          <w:vertAlign w:val="superscript"/>
        </w:rPr>
        <w:footnoteRef/>
      </w:r>
      <w:r>
        <w:rPr>
          <w:rFonts w:eastAsia="Times New Roman"/>
          <w:sz w:val="20"/>
          <w:szCs w:val="20"/>
        </w:rPr>
        <w:t xml:space="preserve"> «</w:t>
      </w:r>
      <w:r w:rsidRPr="00FC3A8A">
        <w:rPr>
          <w:rFonts w:eastAsia="Times New Roman"/>
          <w:sz w:val="20"/>
          <w:szCs w:val="20"/>
        </w:rPr>
        <w:t xml:space="preserve">El 3 de julio de 2012, el Estado peruano asesinó en esta apacible ciudad a Paulino García Rojas, Faustino Silva Sánchez y César Medina Aguilar (16); al día siguiente José Antonio Sánchez Huamán sería la cuarta víctima de la represión policial y militar contra los residentes de Celendín, quienes llevaban varios días protestando y exigiendo la paralización del proyecto minero Conga. </w:t>
      </w:r>
      <w:r>
        <w:rPr>
          <w:rFonts w:eastAsia="Times New Roman"/>
          <w:sz w:val="20"/>
          <w:szCs w:val="20"/>
        </w:rPr>
        <w:t xml:space="preserve">/ </w:t>
      </w:r>
      <w:r w:rsidRPr="00FC3A8A">
        <w:rPr>
          <w:rFonts w:eastAsia="Times New Roman"/>
          <w:sz w:val="20"/>
          <w:szCs w:val="20"/>
        </w:rPr>
        <w:t xml:space="preserve">Además en Bambamarca, otra ciudad de la misma </w:t>
      </w:r>
      <w:r w:rsidRPr="00FC3A8A">
        <w:rPr>
          <w:rFonts w:eastAsia="Times New Roman"/>
          <w:sz w:val="20"/>
          <w:szCs w:val="20"/>
        </w:rPr>
        <w:t>región pero a más de seis horas de distancia de Celendín, fue asesinado Joselito Vásquez Jambo, también por causa de la acción represiva estatal</w:t>
      </w:r>
      <w:r>
        <w:rPr>
          <w:rFonts w:eastAsia="Times New Roman"/>
          <w:sz w:val="20"/>
          <w:szCs w:val="20"/>
        </w:rPr>
        <w:t>»</w:t>
      </w:r>
      <w:r w:rsidRPr="00FC3A8A">
        <w:rPr>
          <w:rFonts w:eastAsia="Times New Roman"/>
          <w:sz w:val="20"/>
          <w:szCs w:val="20"/>
        </w:rPr>
        <w:t xml:space="preserve"> </w:t>
      </w:r>
      <w:r w:rsidRPr="00F41861">
        <w:rPr>
          <w:rFonts w:eastAsia="Times New Roman"/>
          <w:sz w:val="20"/>
          <w:szCs w:val="20"/>
        </w:rPr>
        <w:t>(Gonzales</w:t>
      </w:r>
      <w:r>
        <w:rPr>
          <w:rFonts w:eastAsia="Times New Roman"/>
          <w:sz w:val="20"/>
          <w:szCs w:val="20"/>
        </w:rPr>
        <w:t xml:space="preserve"> </w:t>
      </w:r>
      <w:r>
        <w:rPr>
          <w:rFonts w:eastAsia="Times New Roman"/>
          <w:i/>
          <w:sz w:val="20"/>
          <w:szCs w:val="20"/>
        </w:rPr>
        <w:t>et al.</w:t>
      </w:r>
      <w:r w:rsidRPr="00FC3A8A">
        <w:rPr>
          <w:rFonts w:eastAsia="Times New Roman"/>
          <w:sz w:val="20"/>
          <w:szCs w:val="20"/>
        </w:rPr>
        <w:t xml:space="preserve">, 2018, </w:t>
      </w:r>
      <w:r w:rsidRPr="00F41861">
        <w:rPr>
          <w:rFonts w:eastAsia="Times New Roman"/>
          <w:sz w:val="20"/>
          <w:szCs w:val="20"/>
        </w:rPr>
        <w:t xml:space="preserve">p. </w:t>
      </w:r>
      <w:r w:rsidRPr="00FC3A8A">
        <w:rPr>
          <w:rFonts w:eastAsia="Times New Roman"/>
          <w:sz w:val="20"/>
          <w:szCs w:val="20"/>
        </w:rPr>
        <w:t>148)</w:t>
      </w:r>
      <w:r w:rsidRPr="008F7E33">
        <w:rPr>
          <w:rFonts w:eastAsia="Times New Roman"/>
          <w:sz w:val="20"/>
          <w:szCs w:val="20"/>
        </w:rPr>
        <w:t>.</w:t>
      </w:r>
    </w:p>
  </w:footnote>
  <w:footnote w:id="12">
    <w:p w14:paraId="0000009A" w14:textId="14643624" w:rsidR="004107DD" w:rsidRPr="00FC3A8A" w:rsidRDefault="004107DD">
      <w:pPr>
        <w:spacing w:line="240" w:lineRule="auto"/>
        <w:rPr>
          <w:rFonts w:eastAsia="Times New Roman"/>
          <w:sz w:val="20"/>
          <w:szCs w:val="20"/>
        </w:rPr>
      </w:pPr>
      <w:r w:rsidRPr="00FC3A8A">
        <w:rPr>
          <w:sz w:val="20"/>
          <w:szCs w:val="20"/>
          <w:vertAlign w:val="superscript"/>
        </w:rPr>
        <w:footnoteRef/>
      </w:r>
      <w:r w:rsidR="0084495F">
        <w:rPr>
          <w:rFonts w:eastAsia="Times New Roman"/>
          <w:sz w:val="20"/>
          <w:szCs w:val="20"/>
        </w:rPr>
        <w:t xml:space="preserve"> </w:t>
      </w:r>
      <w:r w:rsidRPr="00FC3A8A">
        <w:rPr>
          <w:rFonts w:eastAsia="Times New Roman"/>
          <w:sz w:val="20"/>
          <w:szCs w:val="20"/>
        </w:rPr>
        <w:t>Para más información</w:t>
      </w:r>
      <w:r>
        <w:rPr>
          <w:rFonts w:eastAsia="Times New Roman"/>
          <w:sz w:val="20"/>
          <w:szCs w:val="20"/>
        </w:rPr>
        <w:t>, puede</w:t>
      </w:r>
      <w:r w:rsidRPr="00FC3A8A">
        <w:rPr>
          <w:rFonts w:eastAsia="Times New Roman"/>
          <w:sz w:val="20"/>
          <w:szCs w:val="20"/>
        </w:rPr>
        <w:t xml:space="preserve"> consultar</w:t>
      </w:r>
      <w:r>
        <w:rPr>
          <w:rFonts w:eastAsia="Times New Roman"/>
          <w:sz w:val="20"/>
          <w:szCs w:val="20"/>
        </w:rPr>
        <w:t>se Tomate Colectivo (2014)</w:t>
      </w:r>
      <w:r w:rsidRPr="008F7E33">
        <w:rPr>
          <w:rFonts w:eastAsia="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A2ABE" w14:textId="77777777" w:rsidR="004107DD" w:rsidRDefault="004107D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16B5D" w14:textId="77777777" w:rsidR="004107DD" w:rsidRDefault="004107D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55374" w14:textId="77777777" w:rsidR="004107DD" w:rsidRDefault="004107D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91F"/>
    <w:rsid w:val="0001127F"/>
    <w:rsid w:val="00023C53"/>
    <w:rsid w:val="00036999"/>
    <w:rsid w:val="00043BDB"/>
    <w:rsid w:val="000B1269"/>
    <w:rsid w:val="001066F5"/>
    <w:rsid w:val="00125DCC"/>
    <w:rsid w:val="001D24F2"/>
    <w:rsid w:val="001D40B4"/>
    <w:rsid w:val="001F21D2"/>
    <w:rsid w:val="00207F00"/>
    <w:rsid w:val="00214C2F"/>
    <w:rsid w:val="00221F39"/>
    <w:rsid w:val="002322DF"/>
    <w:rsid w:val="002323D4"/>
    <w:rsid w:val="0024258E"/>
    <w:rsid w:val="002463E2"/>
    <w:rsid w:val="0026383D"/>
    <w:rsid w:val="002708DC"/>
    <w:rsid w:val="002A7398"/>
    <w:rsid w:val="002B0199"/>
    <w:rsid w:val="00306F92"/>
    <w:rsid w:val="00307B58"/>
    <w:rsid w:val="0033750C"/>
    <w:rsid w:val="003463B6"/>
    <w:rsid w:val="003500F5"/>
    <w:rsid w:val="0038361B"/>
    <w:rsid w:val="00390DC6"/>
    <w:rsid w:val="0039423D"/>
    <w:rsid w:val="003E04E0"/>
    <w:rsid w:val="003E36CE"/>
    <w:rsid w:val="004008DD"/>
    <w:rsid w:val="004107DD"/>
    <w:rsid w:val="00426DD6"/>
    <w:rsid w:val="00437848"/>
    <w:rsid w:val="00455469"/>
    <w:rsid w:val="00480022"/>
    <w:rsid w:val="004A3AB7"/>
    <w:rsid w:val="004A5CCD"/>
    <w:rsid w:val="004C042A"/>
    <w:rsid w:val="004F673F"/>
    <w:rsid w:val="00531D6F"/>
    <w:rsid w:val="00572171"/>
    <w:rsid w:val="00583503"/>
    <w:rsid w:val="005941A2"/>
    <w:rsid w:val="005957E9"/>
    <w:rsid w:val="005B0B94"/>
    <w:rsid w:val="005C358A"/>
    <w:rsid w:val="005C48C2"/>
    <w:rsid w:val="005D2559"/>
    <w:rsid w:val="005F0A4E"/>
    <w:rsid w:val="005F31E4"/>
    <w:rsid w:val="00605F62"/>
    <w:rsid w:val="00610547"/>
    <w:rsid w:val="00617D8C"/>
    <w:rsid w:val="0063733E"/>
    <w:rsid w:val="00646429"/>
    <w:rsid w:val="006466DB"/>
    <w:rsid w:val="006676B9"/>
    <w:rsid w:val="00685C32"/>
    <w:rsid w:val="00686B6D"/>
    <w:rsid w:val="006A386B"/>
    <w:rsid w:val="006B04A5"/>
    <w:rsid w:val="006B56BC"/>
    <w:rsid w:val="006C68FB"/>
    <w:rsid w:val="006D2067"/>
    <w:rsid w:val="006D525B"/>
    <w:rsid w:val="006F3067"/>
    <w:rsid w:val="006F776D"/>
    <w:rsid w:val="00700379"/>
    <w:rsid w:val="00701FFE"/>
    <w:rsid w:val="00727850"/>
    <w:rsid w:val="00734F70"/>
    <w:rsid w:val="00744E68"/>
    <w:rsid w:val="00766EE5"/>
    <w:rsid w:val="00781350"/>
    <w:rsid w:val="00784FE3"/>
    <w:rsid w:val="007A40AD"/>
    <w:rsid w:val="00816B18"/>
    <w:rsid w:val="00820E58"/>
    <w:rsid w:val="008330C6"/>
    <w:rsid w:val="0084160E"/>
    <w:rsid w:val="0084495F"/>
    <w:rsid w:val="00867817"/>
    <w:rsid w:val="0089524F"/>
    <w:rsid w:val="008975F3"/>
    <w:rsid w:val="008A1D61"/>
    <w:rsid w:val="008B100E"/>
    <w:rsid w:val="008B6237"/>
    <w:rsid w:val="008C0844"/>
    <w:rsid w:val="008C310B"/>
    <w:rsid w:val="008E7061"/>
    <w:rsid w:val="008F3FF7"/>
    <w:rsid w:val="008F5DEB"/>
    <w:rsid w:val="008F7E33"/>
    <w:rsid w:val="009027B1"/>
    <w:rsid w:val="00905292"/>
    <w:rsid w:val="0091667C"/>
    <w:rsid w:val="009321B3"/>
    <w:rsid w:val="0094263A"/>
    <w:rsid w:val="00947905"/>
    <w:rsid w:val="0096380E"/>
    <w:rsid w:val="0096393F"/>
    <w:rsid w:val="009642CF"/>
    <w:rsid w:val="009B3FEA"/>
    <w:rsid w:val="009B6068"/>
    <w:rsid w:val="009D7576"/>
    <w:rsid w:val="009E07F1"/>
    <w:rsid w:val="00A031C0"/>
    <w:rsid w:val="00A30F4A"/>
    <w:rsid w:val="00A346CE"/>
    <w:rsid w:val="00A3734E"/>
    <w:rsid w:val="00A37E44"/>
    <w:rsid w:val="00A91AF0"/>
    <w:rsid w:val="00AE6EB5"/>
    <w:rsid w:val="00AF5598"/>
    <w:rsid w:val="00B14834"/>
    <w:rsid w:val="00B17CF3"/>
    <w:rsid w:val="00B26C8B"/>
    <w:rsid w:val="00B26DAE"/>
    <w:rsid w:val="00B46EE4"/>
    <w:rsid w:val="00B540D7"/>
    <w:rsid w:val="00B649B6"/>
    <w:rsid w:val="00B71C18"/>
    <w:rsid w:val="00B8666D"/>
    <w:rsid w:val="00BA3EA2"/>
    <w:rsid w:val="00BA4023"/>
    <w:rsid w:val="00BD695B"/>
    <w:rsid w:val="00C01203"/>
    <w:rsid w:val="00C117BC"/>
    <w:rsid w:val="00C36751"/>
    <w:rsid w:val="00C428B6"/>
    <w:rsid w:val="00C55332"/>
    <w:rsid w:val="00C7421E"/>
    <w:rsid w:val="00CA5B09"/>
    <w:rsid w:val="00CB2F92"/>
    <w:rsid w:val="00CB78C1"/>
    <w:rsid w:val="00CC12D8"/>
    <w:rsid w:val="00CF619E"/>
    <w:rsid w:val="00D1195D"/>
    <w:rsid w:val="00D144C4"/>
    <w:rsid w:val="00D65791"/>
    <w:rsid w:val="00D6620B"/>
    <w:rsid w:val="00D7592B"/>
    <w:rsid w:val="00D779E2"/>
    <w:rsid w:val="00D82C43"/>
    <w:rsid w:val="00DA0B72"/>
    <w:rsid w:val="00DC369C"/>
    <w:rsid w:val="00E0691F"/>
    <w:rsid w:val="00E22006"/>
    <w:rsid w:val="00E22449"/>
    <w:rsid w:val="00E26140"/>
    <w:rsid w:val="00E57113"/>
    <w:rsid w:val="00E67F7B"/>
    <w:rsid w:val="00E920D5"/>
    <w:rsid w:val="00EA46C9"/>
    <w:rsid w:val="00EC78A5"/>
    <w:rsid w:val="00EE5527"/>
    <w:rsid w:val="00EE6CCD"/>
    <w:rsid w:val="00F11732"/>
    <w:rsid w:val="00F2443B"/>
    <w:rsid w:val="00F318AF"/>
    <w:rsid w:val="00F41861"/>
    <w:rsid w:val="00F55601"/>
    <w:rsid w:val="00F60D63"/>
    <w:rsid w:val="00F6241E"/>
    <w:rsid w:val="00F705D1"/>
    <w:rsid w:val="00F963EB"/>
    <w:rsid w:val="00FC3651"/>
    <w:rsid w:val="00FC3A8A"/>
    <w:rsid w:val="00FD5ADC"/>
    <w:rsid w:val="00FE680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0F3B7"/>
  <w15:docId w15:val="{E69752AF-F1F7-416F-8168-5FEA1A68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P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B26C8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26C8B"/>
  </w:style>
  <w:style w:type="paragraph" w:styleId="Piedepgina">
    <w:name w:val="footer"/>
    <w:basedOn w:val="Normal"/>
    <w:link w:val="PiedepginaCar"/>
    <w:uiPriority w:val="99"/>
    <w:unhideWhenUsed/>
    <w:rsid w:val="00B26C8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26C8B"/>
  </w:style>
  <w:style w:type="paragraph" w:styleId="Textodeglobo">
    <w:name w:val="Balloon Text"/>
    <w:basedOn w:val="Normal"/>
    <w:link w:val="TextodegloboCar"/>
    <w:uiPriority w:val="99"/>
    <w:semiHidden/>
    <w:unhideWhenUsed/>
    <w:rsid w:val="003E04E0"/>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E04E0"/>
    <w:rPr>
      <w:rFonts w:ascii="Times New Roman" w:hAnsi="Times New Roman" w:cs="Times New Roman"/>
      <w:sz w:val="18"/>
      <w:szCs w:val="18"/>
    </w:rPr>
  </w:style>
  <w:style w:type="character" w:styleId="Hipervnculo">
    <w:name w:val="Hyperlink"/>
    <w:basedOn w:val="Fuentedeprrafopredeter"/>
    <w:uiPriority w:val="99"/>
    <w:unhideWhenUsed/>
    <w:rsid w:val="00EA46C9"/>
    <w:rPr>
      <w:color w:val="0000FF" w:themeColor="hyperlink"/>
      <w:u w:val="single"/>
    </w:rPr>
  </w:style>
  <w:style w:type="character" w:styleId="Mencinsinresolver">
    <w:name w:val="Unresolved Mention"/>
    <w:basedOn w:val="Fuentedeprrafopredeter"/>
    <w:uiPriority w:val="99"/>
    <w:semiHidden/>
    <w:unhideWhenUsed/>
    <w:rsid w:val="00EA46C9"/>
    <w:rPr>
      <w:color w:val="808080"/>
      <w:shd w:val="clear" w:color="auto" w:fill="E6E6E6"/>
    </w:rPr>
  </w:style>
  <w:style w:type="character" w:styleId="Refdecomentario">
    <w:name w:val="annotation reference"/>
    <w:basedOn w:val="Fuentedeprrafopredeter"/>
    <w:uiPriority w:val="99"/>
    <w:semiHidden/>
    <w:unhideWhenUsed/>
    <w:rsid w:val="00EA46C9"/>
    <w:rPr>
      <w:sz w:val="16"/>
      <w:szCs w:val="16"/>
    </w:rPr>
  </w:style>
  <w:style w:type="paragraph" w:styleId="Textocomentario">
    <w:name w:val="annotation text"/>
    <w:basedOn w:val="Normal"/>
    <w:link w:val="TextocomentarioCar"/>
    <w:uiPriority w:val="99"/>
    <w:semiHidden/>
    <w:unhideWhenUsed/>
    <w:rsid w:val="00EA46C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A46C9"/>
    <w:rPr>
      <w:sz w:val="20"/>
      <w:szCs w:val="20"/>
    </w:rPr>
  </w:style>
  <w:style w:type="paragraph" w:styleId="Asuntodelcomentario">
    <w:name w:val="annotation subject"/>
    <w:basedOn w:val="Textocomentario"/>
    <w:next w:val="Textocomentario"/>
    <w:link w:val="AsuntodelcomentarioCar"/>
    <w:uiPriority w:val="99"/>
    <w:semiHidden/>
    <w:unhideWhenUsed/>
    <w:rsid w:val="00EA46C9"/>
    <w:rPr>
      <w:b/>
      <w:bCs/>
    </w:rPr>
  </w:style>
  <w:style w:type="character" w:customStyle="1" w:styleId="AsuntodelcomentarioCar">
    <w:name w:val="Asunto del comentario Car"/>
    <w:basedOn w:val="TextocomentarioCar"/>
    <w:link w:val="Asuntodelcomentario"/>
    <w:uiPriority w:val="99"/>
    <w:semiHidden/>
    <w:rsid w:val="00EA46C9"/>
    <w:rPr>
      <w:b/>
      <w:bCs/>
      <w:sz w:val="20"/>
      <w:szCs w:val="20"/>
    </w:rPr>
  </w:style>
  <w:style w:type="paragraph" w:styleId="Revisin">
    <w:name w:val="Revision"/>
    <w:hidden/>
    <w:uiPriority w:val="99"/>
    <w:semiHidden/>
    <w:rsid w:val="002708DC"/>
    <w:pPr>
      <w:spacing w:line="240" w:lineRule="auto"/>
    </w:pPr>
  </w:style>
  <w:style w:type="character" w:styleId="Hipervnculovisitado">
    <w:name w:val="FollowedHyperlink"/>
    <w:basedOn w:val="Fuentedeprrafopredeter"/>
    <w:uiPriority w:val="99"/>
    <w:semiHidden/>
    <w:unhideWhenUsed/>
    <w:rsid w:val="009D7576"/>
    <w:rPr>
      <w:color w:val="800080" w:themeColor="followedHyperlink"/>
      <w:u w:val="single"/>
    </w:rPr>
  </w:style>
  <w:style w:type="character" w:styleId="Textodelmarcadordeposicin">
    <w:name w:val="Placeholder Text"/>
    <w:basedOn w:val="Fuentedeprrafopredeter"/>
    <w:uiPriority w:val="99"/>
    <w:semiHidden/>
    <w:rsid w:val="00F418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zotero.org/google-docs/?tj1blv" TargetMode="External"/><Relationship Id="rId18" Type="http://schemas.openxmlformats.org/officeDocument/2006/relationships/hyperlink" Target="https://www.zotero.org/google-docs/?gDpIIx" TargetMode="External"/><Relationship Id="rId26" Type="http://schemas.openxmlformats.org/officeDocument/2006/relationships/hyperlink" Target="https://www.zotero.org/google-docs/?49DxlH" TargetMode="External"/><Relationship Id="rId39" Type="http://schemas.openxmlformats.org/officeDocument/2006/relationships/hyperlink" Target="https://www.youtube.com/watch?v=H8wS-Qjpc68" TargetMode="External"/><Relationship Id="rId21" Type="http://schemas.openxmlformats.org/officeDocument/2006/relationships/hyperlink" Target="https://www.zotero.org/google-docs/?49DxlH" TargetMode="External"/><Relationship Id="rId34" Type="http://schemas.openxmlformats.org/officeDocument/2006/relationships/hyperlink" Target="https://tomatecolectivo.wordpress.com/2014/07/17/luchas-por-la-memoria-sobre-la-censura-en-celendin/" TargetMode="External"/><Relationship Id="rId42" Type="http://schemas.openxmlformats.org/officeDocument/2006/relationships/hyperlink" Target="https://www.youtube.com/watch?v=21qcWUHRI9A"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hyperlink" Target="https://www.zotero.org/google-docs/?F8Dlbu" TargetMode="External"/><Relationship Id="rId29" Type="http://schemas.openxmlformats.org/officeDocument/2006/relationships/hyperlink" Target="https://repositorio.xoc.uam.mx/jspui/bitstream/123456789/26471/1/200052.pdf" TargetMode="External"/><Relationship Id="rId11" Type="http://schemas.openxmlformats.org/officeDocument/2006/relationships/hyperlink" Target="https://www.zotero.org/google-docs/?aBz8SG" TargetMode="External"/><Relationship Id="rId24" Type="http://schemas.openxmlformats.org/officeDocument/2006/relationships/hyperlink" Target="https://www.zotero.org/google-docs/?49DxlH" TargetMode="External"/><Relationship Id="rId32" Type="http://schemas.openxmlformats.org/officeDocument/2006/relationships/hyperlink" Target="https://tramas.xoc.uam.mx/index.php/tramas/article/view/634" TargetMode="External"/><Relationship Id="rId37" Type="http://schemas.openxmlformats.org/officeDocument/2006/relationships/hyperlink" Target="https://www.youtube.com/watch?v=JVG-AVTR5q4" TargetMode="External"/><Relationship Id="rId40" Type="http://schemas.openxmlformats.org/officeDocument/2006/relationships/hyperlink" Target="https://www.youtube.com/watch?v=zRPvER0-KNw" TargetMode="External"/><Relationship Id="rId45" Type="http://schemas.openxmlformats.org/officeDocument/2006/relationships/hyperlink" Target="https://www.zotero.org/google-docs/?49DxlH"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zotero.org/google-docs/?SfFAGB" TargetMode="External"/><Relationship Id="rId19" Type="http://schemas.openxmlformats.org/officeDocument/2006/relationships/hyperlink" Target="https://doi.org/10.3989/rdtp.1998.v53.i2.396" TargetMode="External"/><Relationship Id="rId31" Type="http://schemas.openxmlformats.org/officeDocument/2006/relationships/hyperlink" Target="https://img.macba.cat/public/uploads/20140425/QP_30_Mignolo.pdf" TargetMode="External"/><Relationship Id="rId44" Type="http://schemas.openxmlformats.org/officeDocument/2006/relationships/hyperlink" Target="https://cooperaccion.org.pe/wp-content/uploads/2017/03/00-MESA-DE-DIALOGO-FINAL.pd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cid.org/0000-0003-4403-2592" TargetMode="External"/><Relationship Id="rId14" Type="http://schemas.openxmlformats.org/officeDocument/2006/relationships/hyperlink" Target="https://www.zotero.org/google-docs/?lzOVUk" TargetMode="External"/><Relationship Id="rId22" Type="http://schemas.openxmlformats.org/officeDocument/2006/relationships/hyperlink" Target="https://doi.org/10.15765/plnt.v9i16.398" TargetMode="External"/><Relationship Id="rId27" Type="http://schemas.openxmlformats.org/officeDocument/2006/relationships/hyperlink" Target="https://doi.org/10.1162/0162287042379847" TargetMode="External"/><Relationship Id="rId30" Type="http://schemas.openxmlformats.org/officeDocument/2006/relationships/hyperlink" Target="https://revistes.ub.edu/index.php/materia/article/view/11382" TargetMode="External"/><Relationship Id="rId35" Type="http://schemas.openxmlformats.org/officeDocument/2006/relationships/hyperlink" Target="https://www.youtube.com/@tomatecolectivo" TargetMode="External"/><Relationship Id="rId43" Type="http://schemas.openxmlformats.org/officeDocument/2006/relationships/hyperlink" Target="https://www.youtube.com/watch?v=c1cq994jLFM" TargetMode="External"/><Relationship Id="rId48" Type="http://schemas.openxmlformats.org/officeDocument/2006/relationships/footer" Target="footer1.xml"/><Relationship Id="rId8" Type="http://schemas.openxmlformats.org/officeDocument/2006/relationships/hyperlink" Target="mailto:juliogonzalesoviedo@gmail.com" TargetMode="External"/><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zotero.org/google-docs/?aBz8SG" TargetMode="External"/><Relationship Id="rId17" Type="http://schemas.openxmlformats.org/officeDocument/2006/relationships/hyperlink" Target="https://www.zotero.org/google-docs/?nafdBF" TargetMode="External"/><Relationship Id="rId25" Type="http://schemas.openxmlformats.org/officeDocument/2006/relationships/hyperlink" Target="http://www.ebooks.esteticas.unam.mx/files/original/f7a39a198a80162278bbf52f36140a76.pdf" TargetMode="External"/><Relationship Id="rId33" Type="http://schemas.openxmlformats.org/officeDocument/2006/relationships/hyperlink" Target="https://www.zotero.org/google-docs/?49DxlH" TargetMode="External"/><Relationship Id="rId38" Type="http://schemas.openxmlformats.org/officeDocument/2006/relationships/hyperlink" Target="https://www.youtube.com/watch?v=5rJxDaHF0Mg" TargetMode="External"/><Relationship Id="rId46" Type="http://schemas.openxmlformats.org/officeDocument/2006/relationships/header" Target="header1.xml"/><Relationship Id="rId20" Type="http://schemas.openxmlformats.org/officeDocument/2006/relationships/hyperlink" Target="https://www.zotero.org/google-docs/?49DxlH" TargetMode="External"/><Relationship Id="rId41" Type="http://schemas.openxmlformats.org/officeDocument/2006/relationships/hyperlink" Target="https://www.youtube.com/watch?v=cP59NiPyXW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zotero.org/google-docs/?wzMx8h" TargetMode="External"/><Relationship Id="rId23" Type="http://schemas.openxmlformats.org/officeDocument/2006/relationships/hyperlink" Target="https://www.defensoria.gob.pe/modules/Downloads/conflictos/2012/Reporte-de-Conflictos-Sociales-N-99--Mayo-2012-1.pdf" TargetMode="External"/><Relationship Id="rId28" Type="http://schemas.openxmlformats.org/officeDocument/2006/relationships/hyperlink" Target="https://www.zotero.org/google-docs/?49DxlH" TargetMode="External"/><Relationship Id="rId36" Type="http://schemas.openxmlformats.org/officeDocument/2006/relationships/hyperlink" Target="https://www.youtube.com/watch?v=-4BPMWZRyDs" TargetMode="External"/><Relationship Id="rId4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zotero.org/google-docs/?Mrna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0kSpcfzNxL63VjRnEnebC8XsKw==">CgMxLjAyCGguZ2pkZ3hzMgloLjMwajB6bGwyCWguMWZvYjl0ZTIIaC50eWpjd3Q4AHIhMUJ4SXM4YXF2MXlRckhtalhMbGdaU1ZrUTY2dEJERHJK</go:docsCustomData>
</go:gDocsCustomXmlDataStorage>
</file>

<file path=customXml/item2.xml><?xml version="1.0" encoding="utf-8"?>
<b:Sources xmlns:b="http://schemas.openxmlformats.org/officeDocument/2006/bibliography" xmlns="http://schemas.openxmlformats.org/officeDocument/2006/bibliography" SelectedStyle="/ISO690Nmerical.XSL" StyleName="ISO 690 - Referencia numérica" Version="1987"/>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566F17D-11DB-49D6-AFF9-D97B3E37F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6549</Words>
  <Characters>36025</Characters>
  <Application>Microsoft Office Word</Application>
  <DocSecurity>0</DocSecurity>
  <Lines>300</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Nohelia</dc:creator>
  <cp:lastModifiedBy>EVA NOHELIA PASAPERA TUPIÑO</cp:lastModifiedBy>
  <cp:revision>2</cp:revision>
  <dcterms:created xsi:type="dcterms:W3CDTF">2024-07-15T18:41:00Z</dcterms:created>
  <dcterms:modified xsi:type="dcterms:W3CDTF">2024-07-15T18:41:00Z</dcterms:modified>
</cp:coreProperties>
</file>